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CCDA" w14:textId="69F60663" w:rsidR="00723B26" w:rsidRPr="00723B26" w:rsidRDefault="00723B26" w:rsidP="00723B26">
      <w:pPr>
        <w:spacing w:after="120"/>
        <w:ind w:right="139"/>
        <w:rPr>
          <w:rFonts w:ascii="Arial" w:hAnsi="Arial" w:cs="Arial"/>
          <w:b/>
          <w:sz w:val="28"/>
          <w:szCs w:val="28"/>
        </w:rPr>
      </w:pPr>
      <w:bookmarkStart w:id="0" w:name="_Hlk93490380"/>
      <w:r w:rsidRPr="00723B26">
        <w:rPr>
          <w:rFonts w:ascii="Arial" w:hAnsi="Arial" w:cs="Arial"/>
          <w:b/>
          <w:sz w:val="28"/>
          <w:szCs w:val="28"/>
        </w:rPr>
        <w:t>S</w:t>
      </w:r>
      <w:r w:rsidR="00D13C31">
        <w:rPr>
          <w:rFonts w:ascii="Arial" w:hAnsi="Arial" w:cs="Arial"/>
          <w:b/>
          <w:sz w:val="28"/>
          <w:szCs w:val="28"/>
        </w:rPr>
        <w:t>UZUKI AUSTRIA führt VITARA 1.5 Strong Hybrid am österreichischen Markt ein</w:t>
      </w:r>
    </w:p>
    <w:p w14:paraId="322A69AD" w14:textId="01BA6712" w:rsidR="00D13C31" w:rsidRPr="00146FC9" w:rsidRDefault="00D13C31" w:rsidP="00146FC9">
      <w:pPr>
        <w:numPr>
          <w:ilvl w:val="0"/>
          <w:numId w:val="25"/>
        </w:numPr>
        <w:spacing w:after="120"/>
        <w:ind w:left="568" w:hanging="284"/>
        <w:rPr>
          <w:rFonts w:ascii="Arial" w:hAnsi="Arial" w:cs="Arial"/>
          <w:b/>
          <w:sz w:val="24"/>
          <w:szCs w:val="24"/>
        </w:rPr>
      </w:pPr>
      <w:r w:rsidRPr="00146FC9">
        <w:rPr>
          <w:rFonts w:ascii="Arial" w:hAnsi="Arial" w:cs="Arial"/>
          <w:b/>
          <w:sz w:val="24"/>
          <w:szCs w:val="24"/>
        </w:rPr>
        <w:t xml:space="preserve">Effiziente Kombination aus </w:t>
      </w:r>
      <w:r w:rsidR="00F208EF" w:rsidRPr="00146FC9">
        <w:rPr>
          <w:rFonts w:ascii="Arial" w:hAnsi="Arial" w:cs="Arial"/>
          <w:b/>
          <w:sz w:val="24"/>
          <w:szCs w:val="24"/>
        </w:rPr>
        <w:t xml:space="preserve">neuem </w:t>
      </w:r>
      <w:r w:rsidRPr="00146FC9">
        <w:rPr>
          <w:rFonts w:ascii="Arial" w:hAnsi="Arial" w:cs="Arial"/>
          <w:b/>
          <w:sz w:val="24"/>
          <w:szCs w:val="24"/>
        </w:rPr>
        <w:t>Dualjet-Benzin</w:t>
      </w:r>
      <w:r w:rsidR="002E2D27" w:rsidRPr="00146FC9">
        <w:rPr>
          <w:rFonts w:ascii="Arial" w:hAnsi="Arial" w:cs="Arial"/>
          <w:b/>
          <w:sz w:val="24"/>
          <w:szCs w:val="24"/>
        </w:rPr>
        <w:t>motor (</w:t>
      </w:r>
      <w:proofErr w:type="spellStart"/>
      <w:r w:rsidR="002E2D27" w:rsidRPr="00146FC9">
        <w:rPr>
          <w:rFonts w:ascii="Arial" w:hAnsi="Arial" w:cs="Arial"/>
          <w:b/>
          <w:sz w:val="24"/>
          <w:szCs w:val="24"/>
        </w:rPr>
        <w:t>by</w:t>
      </w:r>
      <w:proofErr w:type="spellEnd"/>
      <w:r w:rsidR="002E2D27" w:rsidRPr="00146FC9">
        <w:rPr>
          <w:rFonts w:ascii="Arial" w:hAnsi="Arial" w:cs="Arial"/>
          <w:b/>
          <w:sz w:val="24"/>
          <w:szCs w:val="24"/>
        </w:rPr>
        <w:t xml:space="preserve"> Suzuki)</w:t>
      </w:r>
      <w:r w:rsidRPr="00146FC9">
        <w:rPr>
          <w:rFonts w:ascii="Arial" w:hAnsi="Arial" w:cs="Arial"/>
          <w:b/>
          <w:sz w:val="24"/>
          <w:szCs w:val="24"/>
        </w:rPr>
        <w:t xml:space="preserve"> und Elektromotor</w:t>
      </w:r>
      <w:r w:rsidR="00F208EF" w:rsidRPr="00146FC9">
        <w:rPr>
          <w:rFonts w:ascii="Arial" w:hAnsi="Arial" w:cs="Arial"/>
          <w:b/>
          <w:sz w:val="24"/>
          <w:szCs w:val="24"/>
        </w:rPr>
        <w:t xml:space="preserve"> </w:t>
      </w:r>
    </w:p>
    <w:p w14:paraId="2703777F" w14:textId="752ECA7D" w:rsidR="00D13C31" w:rsidRDefault="00D13C31" w:rsidP="00146FC9">
      <w:pPr>
        <w:numPr>
          <w:ilvl w:val="0"/>
          <w:numId w:val="25"/>
        </w:numPr>
        <w:spacing w:after="120"/>
        <w:ind w:left="567" w:right="-2" w:hanging="283"/>
        <w:rPr>
          <w:rFonts w:ascii="Arial" w:hAnsi="Arial" w:cs="Arial"/>
          <w:b/>
          <w:sz w:val="24"/>
          <w:szCs w:val="24"/>
        </w:rPr>
      </w:pPr>
      <w:r>
        <w:rPr>
          <w:rFonts w:ascii="Arial" w:hAnsi="Arial" w:cs="Arial"/>
          <w:b/>
          <w:sz w:val="24"/>
          <w:szCs w:val="24"/>
        </w:rPr>
        <w:t>Antriebslayout garantiert hohen Komfort und direktes</w:t>
      </w:r>
      <w:r w:rsidR="00146FC9">
        <w:rPr>
          <w:rFonts w:ascii="Arial" w:hAnsi="Arial" w:cs="Arial"/>
          <w:b/>
          <w:sz w:val="24"/>
          <w:szCs w:val="24"/>
        </w:rPr>
        <w:t xml:space="preserve"> </w:t>
      </w:r>
      <w:r>
        <w:rPr>
          <w:rFonts w:ascii="Arial" w:hAnsi="Arial" w:cs="Arial"/>
          <w:b/>
          <w:sz w:val="24"/>
          <w:szCs w:val="24"/>
        </w:rPr>
        <w:t>Ansprechverhalten</w:t>
      </w:r>
    </w:p>
    <w:p w14:paraId="1392924B" w14:textId="2110F34B" w:rsidR="00723B26" w:rsidRPr="00723B26" w:rsidRDefault="00D13C31" w:rsidP="00146FC9">
      <w:pPr>
        <w:numPr>
          <w:ilvl w:val="0"/>
          <w:numId w:val="25"/>
        </w:numPr>
        <w:spacing w:after="120"/>
        <w:ind w:left="567" w:right="139" w:hanging="283"/>
        <w:rPr>
          <w:rFonts w:ascii="Arial" w:hAnsi="Arial" w:cs="Arial"/>
          <w:b/>
          <w:sz w:val="24"/>
          <w:szCs w:val="24"/>
        </w:rPr>
      </w:pPr>
      <w:r>
        <w:rPr>
          <w:rFonts w:ascii="Arial" w:hAnsi="Arial" w:cs="Arial"/>
          <w:b/>
          <w:sz w:val="24"/>
          <w:szCs w:val="24"/>
        </w:rPr>
        <w:t>Preise starten bei 30.990 Euro</w:t>
      </w:r>
      <w:r w:rsidR="00146FC9">
        <w:rPr>
          <w:rFonts w:ascii="Arial" w:hAnsi="Arial" w:cs="Arial"/>
          <w:b/>
          <w:sz w:val="24"/>
          <w:szCs w:val="24"/>
        </w:rPr>
        <w:br/>
      </w:r>
    </w:p>
    <w:p w14:paraId="2B6B2C90" w14:textId="471215B8" w:rsidR="009D2463" w:rsidRDefault="00723B26" w:rsidP="009D2463">
      <w:pPr>
        <w:spacing w:after="120"/>
        <w:ind w:right="139"/>
        <w:rPr>
          <w:rFonts w:ascii="Arial" w:hAnsi="Arial" w:cs="Arial"/>
          <w:lang w:val="de-DE"/>
        </w:rPr>
      </w:pPr>
      <w:r w:rsidRPr="00723B26">
        <w:rPr>
          <w:rFonts w:ascii="Arial" w:hAnsi="Arial" w:cs="Arial"/>
          <w:b/>
          <w:lang w:val="de-DE"/>
        </w:rPr>
        <w:t xml:space="preserve">Salzburg, am </w:t>
      </w:r>
      <w:r w:rsidR="00D24626">
        <w:rPr>
          <w:rFonts w:ascii="Arial" w:hAnsi="Arial" w:cs="Arial"/>
          <w:b/>
          <w:lang w:val="de-DE"/>
        </w:rPr>
        <w:t>26.</w:t>
      </w:r>
      <w:r w:rsidRPr="00723B26">
        <w:rPr>
          <w:rFonts w:ascii="Arial" w:hAnsi="Arial" w:cs="Arial"/>
          <w:b/>
          <w:lang w:val="de-DE"/>
        </w:rPr>
        <w:t xml:space="preserve"> Jänner 2022 </w:t>
      </w:r>
      <w:r w:rsidR="00D13C31" w:rsidRPr="00D13C31">
        <w:rPr>
          <w:rFonts w:ascii="Arial" w:hAnsi="Arial" w:cs="Arial"/>
          <w:lang w:val="de-DE"/>
        </w:rPr>
        <w:t>Suzuki treibt die Elektrifizierung seines Modellprogramms weiter voran.</w:t>
      </w:r>
      <w:r w:rsidR="00D13C31">
        <w:rPr>
          <w:rFonts w:ascii="Arial" w:hAnsi="Arial" w:cs="Arial"/>
          <w:lang w:val="de-DE"/>
        </w:rPr>
        <w:t xml:space="preserve"> Der mit einer effizienten und dynamischen Kombination aus Dualjet-</w:t>
      </w:r>
      <w:r w:rsidR="001A41F0">
        <w:rPr>
          <w:rFonts w:ascii="Arial" w:hAnsi="Arial" w:cs="Arial"/>
          <w:lang w:val="de-DE"/>
        </w:rPr>
        <w:t>Benzinmotor (</w:t>
      </w:r>
      <w:proofErr w:type="spellStart"/>
      <w:r w:rsidR="001A41F0">
        <w:rPr>
          <w:rFonts w:ascii="Arial" w:hAnsi="Arial" w:cs="Arial"/>
          <w:lang w:val="de-DE"/>
        </w:rPr>
        <w:t>by</w:t>
      </w:r>
      <w:proofErr w:type="spellEnd"/>
      <w:r w:rsidR="001A41F0">
        <w:rPr>
          <w:rFonts w:ascii="Arial" w:hAnsi="Arial" w:cs="Arial"/>
          <w:lang w:val="de-DE"/>
        </w:rPr>
        <w:t xml:space="preserve"> Suzuki) und</w:t>
      </w:r>
      <w:r w:rsidR="00D13C31">
        <w:rPr>
          <w:rFonts w:ascii="Arial" w:hAnsi="Arial" w:cs="Arial"/>
          <w:lang w:val="de-DE"/>
        </w:rPr>
        <w:t xml:space="preserve"> Elektromotor ausgerüstete SUV wird in zwei attraktiven Ausstattungslinien angeboten. Der </w:t>
      </w:r>
      <w:r w:rsidR="00D13C31" w:rsidRPr="00146FC9">
        <w:rPr>
          <w:rFonts w:ascii="Arial" w:hAnsi="Arial" w:cs="Arial"/>
          <w:bCs/>
          <w:lang w:val="de-DE"/>
        </w:rPr>
        <w:t>moderne 5-Türer</w:t>
      </w:r>
      <w:r w:rsidR="00D13C31">
        <w:rPr>
          <w:rFonts w:ascii="Arial" w:hAnsi="Arial" w:cs="Arial"/>
          <w:b/>
          <w:lang w:val="de-DE"/>
        </w:rPr>
        <w:t xml:space="preserve"> </w:t>
      </w:r>
      <w:r w:rsidR="0020380C">
        <w:rPr>
          <w:rFonts w:ascii="Arial" w:hAnsi="Arial" w:cs="Arial"/>
          <w:lang w:val="de-DE"/>
        </w:rPr>
        <w:t>ist in Österreich mit dem</w:t>
      </w:r>
      <w:r w:rsidR="00D13C31">
        <w:rPr>
          <w:rFonts w:ascii="Arial" w:hAnsi="Arial" w:cs="Arial"/>
          <w:lang w:val="de-DE"/>
        </w:rPr>
        <w:t xml:space="preserve"> variablen Allradsystem ALLGRIP SELECT (</w:t>
      </w:r>
      <w:proofErr w:type="spellStart"/>
      <w:r w:rsidR="00D13C31">
        <w:rPr>
          <w:rFonts w:ascii="Arial" w:hAnsi="Arial" w:cs="Arial"/>
          <w:lang w:val="de-DE"/>
        </w:rPr>
        <w:t>by</w:t>
      </w:r>
      <w:proofErr w:type="spellEnd"/>
      <w:r w:rsidR="00D13C31">
        <w:rPr>
          <w:rFonts w:ascii="Arial" w:hAnsi="Arial" w:cs="Arial"/>
          <w:lang w:val="de-DE"/>
        </w:rPr>
        <w:t xml:space="preserve"> Suzuki) </w:t>
      </w:r>
      <w:r w:rsidR="0020380C">
        <w:rPr>
          <w:rFonts w:ascii="Arial" w:hAnsi="Arial" w:cs="Arial"/>
          <w:lang w:val="de-DE"/>
        </w:rPr>
        <w:t xml:space="preserve">erhältlich. </w:t>
      </w:r>
    </w:p>
    <w:p w14:paraId="4E4FCAE7" w14:textId="6A440FCD" w:rsidR="00F70199" w:rsidRPr="0046430C" w:rsidRDefault="00F70199" w:rsidP="00F70199">
      <w:pPr>
        <w:pStyle w:val="Textkrper"/>
        <w:tabs>
          <w:tab w:val="left" w:pos="426"/>
        </w:tabs>
        <w:spacing w:before="206" w:line="276" w:lineRule="auto"/>
      </w:pPr>
      <w:r>
        <w:t>Der neue</w:t>
      </w:r>
      <w:r w:rsidR="009D2463">
        <w:t xml:space="preserve"> kraftstoffeffiziente und leistungsstarke</w:t>
      </w:r>
      <w:r w:rsidR="00DE7A47">
        <w:t xml:space="preserve"> </w:t>
      </w:r>
      <w:r w:rsidR="009D2463">
        <w:t xml:space="preserve">VITARA 1.5 Strong Hybrid </w:t>
      </w:r>
      <w:r>
        <w:t>wird die erfolgreiche VITARA Modellserie bereichern. Ende Jänner</w:t>
      </w:r>
      <w:r w:rsidR="00146FC9">
        <w:t xml:space="preserve"> 2022</w:t>
      </w:r>
      <w:r>
        <w:t xml:space="preserve"> erfolgt die Markteinführung des einzigartigen SUV in Österreich.</w:t>
      </w:r>
      <w:r w:rsidRPr="00F70199">
        <w:t xml:space="preserve"> </w:t>
      </w:r>
      <w:r>
        <w:t xml:space="preserve">Produziert wird der neue VITARA 1.5 Strong Hybrid </w:t>
      </w:r>
      <w:r w:rsidR="00146FC9">
        <w:t xml:space="preserve">bei </w:t>
      </w:r>
      <w:r w:rsidR="00146FC9" w:rsidRPr="00D24626">
        <w:t xml:space="preserve">Magyar Suzuki </w:t>
      </w:r>
      <w:r w:rsidR="00146FC9">
        <w:t>in</w:t>
      </w:r>
      <w:r>
        <w:rPr>
          <w:lang w:val="de-AT"/>
        </w:rPr>
        <w:t xml:space="preserve"> Esztergom/Ungarn.</w:t>
      </w:r>
    </w:p>
    <w:p w14:paraId="48E21F0D" w14:textId="3CA4D506" w:rsidR="003B7DC9" w:rsidRPr="0046430C" w:rsidRDefault="003B7DC9" w:rsidP="003B7DC9">
      <w:pPr>
        <w:pStyle w:val="Textkrper"/>
        <w:tabs>
          <w:tab w:val="left" w:pos="426"/>
        </w:tabs>
        <w:spacing w:before="206" w:line="276" w:lineRule="auto"/>
      </w:pPr>
      <w:r w:rsidRPr="0046430C">
        <w:t xml:space="preserve">Seit 1988 </w:t>
      </w:r>
      <w:r>
        <w:t xml:space="preserve">verkaufte SUZUKI MOTOR CORPORATION </w:t>
      </w:r>
      <w:r w:rsidR="00A616A3">
        <w:t xml:space="preserve">von den </w:t>
      </w:r>
      <w:r w:rsidR="00A616A3" w:rsidRPr="00146FC9">
        <w:t>VITARA Erfolgsmodellen</w:t>
      </w:r>
      <w:r w:rsidRPr="00146FC9">
        <w:t xml:space="preserve"> </w:t>
      </w:r>
      <w:r w:rsidRPr="00146FC9">
        <w:rPr>
          <w:bCs/>
        </w:rPr>
        <w:t>mehr als 3,</w:t>
      </w:r>
      <w:r w:rsidR="0085150C">
        <w:rPr>
          <w:bCs/>
        </w:rPr>
        <w:t>83</w:t>
      </w:r>
      <w:r w:rsidRPr="00146FC9">
        <w:rPr>
          <w:bCs/>
        </w:rPr>
        <w:t xml:space="preserve"> Millionen Fahrzeuge (per 31.</w:t>
      </w:r>
      <w:r w:rsidR="0085150C">
        <w:rPr>
          <w:bCs/>
        </w:rPr>
        <w:t>12</w:t>
      </w:r>
      <w:r w:rsidRPr="00146FC9">
        <w:rPr>
          <w:bCs/>
        </w:rPr>
        <w:t>.2021)</w:t>
      </w:r>
      <w:r w:rsidRPr="00146FC9">
        <w:t xml:space="preserve"> </w:t>
      </w:r>
      <w:r>
        <w:t xml:space="preserve">weltweit </w:t>
      </w:r>
      <w:r w:rsidRPr="0046430C">
        <w:t xml:space="preserve">in </w:t>
      </w:r>
      <w:r>
        <w:t>102</w:t>
      </w:r>
      <w:r w:rsidRPr="00D66377">
        <w:t xml:space="preserve"> Länder</w:t>
      </w:r>
      <w:r>
        <w:t>.</w:t>
      </w:r>
      <w:r w:rsidRPr="0046430C">
        <w:t xml:space="preserve"> </w:t>
      </w:r>
      <w:r>
        <w:t xml:space="preserve">Der VITARA </w:t>
      </w:r>
      <w:r w:rsidR="00146FC9">
        <w:t xml:space="preserve">- </w:t>
      </w:r>
      <w:r>
        <w:t>als Inbegriff eines innovativen, modernen SUV</w:t>
      </w:r>
      <w:r w:rsidR="00146FC9">
        <w:t xml:space="preserve"> - </w:t>
      </w:r>
      <w:r>
        <w:t>wird</w:t>
      </w:r>
      <w:r w:rsidRPr="0046430C">
        <w:t xml:space="preserve"> seine Erfolgsgeschichte </w:t>
      </w:r>
      <w:r>
        <w:t>weiter fortsetzen.</w:t>
      </w:r>
      <w:r w:rsidR="00C779A7">
        <w:t xml:space="preserve"> </w:t>
      </w:r>
    </w:p>
    <w:p w14:paraId="580E2201" w14:textId="77777777" w:rsidR="00437B9F" w:rsidRDefault="00437B9F" w:rsidP="00D13C31">
      <w:pPr>
        <w:spacing w:after="120"/>
        <w:ind w:right="139"/>
        <w:rPr>
          <w:rFonts w:ascii="Arial" w:hAnsi="Arial" w:cs="Arial"/>
          <w:lang w:val="de-DE"/>
        </w:rPr>
      </w:pPr>
    </w:p>
    <w:p w14:paraId="32845C13" w14:textId="340251F0" w:rsidR="003B7DC9" w:rsidRPr="00437B9F" w:rsidRDefault="003B7DC9" w:rsidP="00D13C31">
      <w:pPr>
        <w:spacing w:after="120"/>
        <w:ind w:right="139"/>
        <w:rPr>
          <w:rFonts w:ascii="Arial" w:hAnsi="Arial" w:cs="Arial"/>
          <w:b/>
          <w:sz w:val="24"/>
          <w:szCs w:val="24"/>
          <w:lang w:val="en-US"/>
        </w:rPr>
      </w:pPr>
      <w:r w:rsidRPr="00437B9F">
        <w:rPr>
          <w:rFonts w:ascii="Arial" w:hAnsi="Arial" w:cs="Arial"/>
          <w:b/>
          <w:sz w:val="24"/>
          <w:szCs w:val="24"/>
          <w:lang w:val="en-US"/>
        </w:rPr>
        <w:t>Die Highlights des VITARA 1.5 Strong Hybrid</w:t>
      </w:r>
    </w:p>
    <w:p w14:paraId="35BB60FA" w14:textId="313B5495" w:rsidR="00D13C31" w:rsidRPr="00D13C31" w:rsidRDefault="00D13C31" w:rsidP="00D13C31">
      <w:pPr>
        <w:spacing w:after="0"/>
        <w:ind w:right="139"/>
        <w:rPr>
          <w:rFonts w:ascii="Arial" w:hAnsi="Arial" w:cs="Arial"/>
          <w:b/>
          <w:bCs/>
          <w:lang w:val="de-DE"/>
        </w:rPr>
      </w:pPr>
      <w:r w:rsidRPr="00D13C31">
        <w:rPr>
          <w:rFonts w:ascii="Arial" w:hAnsi="Arial" w:cs="Arial"/>
          <w:b/>
          <w:lang w:val="de-DE"/>
        </w:rPr>
        <w:t>Kraftvolle</w:t>
      </w:r>
      <w:r w:rsidR="00437B9F">
        <w:rPr>
          <w:rFonts w:ascii="Arial" w:hAnsi="Arial" w:cs="Arial"/>
          <w:b/>
          <w:lang w:val="de-DE"/>
        </w:rPr>
        <w:t>,</w:t>
      </w:r>
      <w:r w:rsidRPr="00D13C31">
        <w:rPr>
          <w:rFonts w:ascii="Arial" w:hAnsi="Arial" w:cs="Arial"/>
          <w:b/>
          <w:lang w:val="de-DE"/>
        </w:rPr>
        <w:t xml:space="preserve"> energiesparende Motoren</w:t>
      </w:r>
    </w:p>
    <w:p w14:paraId="08F0B0F0" w14:textId="71D8CBBD" w:rsidR="00AF39B3" w:rsidRDefault="00EB3560" w:rsidP="00D13C31">
      <w:pPr>
        <w:pStyle w:val="Textkrper"/>
        <w:spacing w:before="1" w:line="276" w:lineRule="auto"/>
        <w:ind w:right="112"/>
      </w:pPr>
      <w:r w:rsidRPr="008C3522">
        <w:t>Das</w:t>
      </w:r>
      <w:r w:rsidRPr="008C3522">
        <w:rPr>
          <w:spacing w:val="1"/>
        </w:rPr>
        <w:t xml:space="preserve"> </w:t>
      </w:r>
      <w:r w:rsidR="00771C6B" w:rsidRPr="00771C6B">
        <w:t>Strong</w:t>
      </w:r>
      <w:r w:rsidR="00437B9F">
        <w:t xml:space="preserve"> </w:t>
      </w:r>
      <w:r w:rsidR="00771C6B" w:rsidRPr="00771C6B">
        <w:t>Hybrid</w:t>
      </w:r>
      <w:r w:rsidR="00437B9F">
        <w:t xml:space="preserve"> </w:t>
      </w:r>
      <w:r w:rsidR="00771C6B">
        <w:t>S</w:t>
      </w:r>
      <w:r w:rsidRPr="00771C6B">
        <w:t>ystem</w:t>
      </w:r>
      <w:r w:rsidR="00F208EF">
        <w:t xml:space="preserve"> </w:t>
      </w:r>
      <w:r w:rsidR="00F208EF" w:rsidRPr="00437B9F">
        <w:t>(</w:t>
      </w:r>
      <w:proofErr w:type="spellStart"/>
      <w:r w:rsidR="00F208EF" w:rsidRPr="00437B9F">
        <w:t>by</w:t>
      </w:r>
      <w:proofErr w:type="spellEnd"/>
      <w:r w:rsidR="00F208EF" w:rsidRPr="00437B9F">
        <w:t xml:space="preserve"> Suzuki)</w:t>
      </w:r>
      <w:r w:rsidRPr="00437B9F">
        <w:rPr>
          <w:spacing w:val="1"/>
        </w:rPr>
        <w:t xml:space="preserve"> </w:t>
      </w:r>
      <w:r w:rsidRPr="008C3522">
        <w:t>des</w:t>
      </w:r>
      <w:r w:rsidRPr="008C3522">
        <w:rPr>
          <w:spacing w:val="1"/>
        </w:rPr>
        <w:t xml:space="preserve"> </w:t>
      </w:r>
      <w:r w:rsidR="00D13C31" w:rsidRPr="00437B9F">
        <w:rPr>
          <w:bCs/>
        </w:rPr>
        <w:t>neuen V</w:t>
      </w:r>
      <w:r w:rsidR="008C3522" w:rsidRPr="00437B9F">
        <w:rPr>
          <w:bCs/>
        </w:rPr>
        <w:t>ITARA</w:t>
      </w:r>
      <w:r w:rsidRPr="008C3522">
        <w:rPr>
          <w:spacing w:val="1"/>
        </w:rPr>
        <w:t xml:space="preserve"> </w:t>
      </w:r>
      <w:r w:rsidRPr="008C3522">
        <w:t>umfasst</w:t>
      </w:r>
      <w:r w:rsidRPr="008C3522">
        <w:rPr>
          <w:spacing w:val="1"/>
        </w:rPr>
        <w:t xml:space="preserve"> </w:t>
      </w:r>
      <w:r w:rsidRPr="008C3522">
        <w:t>einen</w:t>
      </w:r>
      <w:r w:rsidRPr="008C3522">
        <w:rPr>
          <w:spacing w:val="1"/>
        </w:rPr>
        <w:t xml:space="preserve"> </w:t>
      </w:r>
      <w:r w:rsidRPr="008C3522">
        <w:t>neuen</w:t>
      </w:r>
      <w:r w:rsidRPr="008C3522">
        <w:rPr>
          <w:spacing w:val="1"/>
        </w:rPr>
        <w:t xml:space="preserve"> </w:t>
      </w:r>
      <w:r w:rsidRPr="008C3522">
        <w:t>1</w:t>
      </w:r>
      <w:r w:rsidR="008C3522">
        <w:t>.</w:t>
      </w:r>
      <w:r w:rsidRPr="008C3522">
        <w:t>5-Liter-D</w:t>
      </w:r>
      <w:r w:rsidR="008C3522">
        <w:t>ualjet</w:t>
      </w:r>
      <w:r w:rsidRPr="008C3522">
        <w:t xml:space="preserve">-Vierzylinder-Benzinmotor mit </w:t>
      </w:r>
      <w:r w:rsidR="003215BB">
        <w:t>102 PS (</w:t>
      </w:r>
      <w:r w:rsidRPr="008C3522">
        <w:t>75 kW</w:t>
      </w:r>
      <w:r w:rsidR="003215BB">
        <w:t>)</w:t>
      </w:r>
      <w:r w:rsidRPr="008C3522">
        <w:t xml:space="preserve"> Leistung und 138 </w:t>
      </w:r>
      <w:proofErr w:type="spellStart"/>
      <w:r w:rsidRPr="008C3522">
        <w:t>Nm</w:t>
      </w:r>
      <w:proofErr w:type="spellEnd"/>
      <w:r w:rsidRPr="008C3522">
        <w:t xml:space="preserve"> Drehmoment, einen </w:t>
      </w:r>
      <w:r w:rsidR="00E31DE5">
        <w:t xml:space="preserve">Elektromotor mit 24 kW Leistung und 60 </w:t>
      </w:r>
      <w:proofErr w:type="spellStart"/>
      <w:r w:rsidR="00E31DE5">
        <w:t>Nm</w:t>
      </w:r>
      <w:proofErr w:type="spellEnd"/>
      <w:r w:rsidR="00E31DE5">
        <w:t xml:space="preserve"> Drehmoment, der das Fahrzeug auch allein</w:t>
      </w:r>
      <w:r w:rsidR="00163EBB">
        <w:t xml:space="preserve"> </w:t>
      </w:r>
      <w:r w:rsidR="00E31DE5">
        <w:t>a</w:t>
      </w:r>
      <w:r w:rsidR="003215BB">
        <w:t>ntreiben kann, sowie eine Hochvolt-Lithium-Ionen Batterie.</w:t>
      </w:r>
      <w:r w:rsidR="00AF39B3">
        <w:t xml:space="preserve"> Die Systemleistung beträgt 115 PS (85 kW), die Kraftübertragung an die Räder erfolgt über ein automatisiertes 6-Gang-Schaltgetriebe (AGS).</w:t>
      </w:r>
    </w:p>
    <w:p w14:paraId="53D8804C" w14:textId="77777777" w:rsidR="00AF39B3" w:rsidRDefault="00AF39B3" w:rsidP="00D13C31">
      <w:pPr>
        <w:pStyle w:val="Textkrper"/>
        <w:spacing w:before="1" w:line="276" w:lineRule="auto"/>
        <w:ind w:right="112"/>
      </w:pPr>
    </w:p>
    <w:p w14:paraId="0FC54B6B" w14:textId="77777777" w:rsidR="000A4D5E" w:rsidRDefault="008C7FAD" w:rsidP="00D13C31">
      <w:pPr>
        <w:pStyle w:val="Textkrper"/>
        <w:spacing w:before="1" w:line="276" w:lineRule="auto"/>
        <w:ind w:right="112"/>
        <w:rPr>
          <w:b/>
        </w:rPr>
      </w:pPr>
      <w:r>
        <w:rPr>
          <w:b/>
        </w:rPr>
        <w:t>Ö</w:t>
      </w:r>
      <w:r w:rsidR="00AF39B3" w:rsidRPr="00AF39B3">
        <w:rPr>
          <w:b/>
        </w:rPr>
        <w:t>konomische</w:t>
      </w:r>
      <w:r w:rsidR="00CA23E9">
        <w:rPr>
          <w:b/>
        </w:rPr>
        <w:t xml:space="preserve">r </w:t>
      </w:r>
      <w:r w:rsidR="00C92FC8">
        <w:rPr>
          <w:b/>
        </w:rPr>
        <w:t>Vorzeige-</w:t>
      </w:r>
      <w:r w:rsidR="00CA23E9">
        <w:rPr>
          <w:b/>
        </w:rPr>
        <w:t>SUV</w:t>
      </w:r>
      <w:r w:rsidR="000A4D5E">
        <w:rPr>
          <w:b/>
        </w:rPr>
        <w:t xml:space="preserve"> </w:t>
      </w:r>
    </w:p>
    <w:p w14:paraId="1693FEED" w14:textId="48480EC3" w:rsidR="00AF39B3" w:rsidRDefault="00CA23E9" w:rsidP="00CA23E9">
      <w:pPr>
        <w:pStyle w:val="Textkrper"/>
        <w:spacing w:before="10" w:line="276" w:lineRule="auto"/>
      </w:pPr>
      <w:r w:rsidRPr="00437B9F">
        <w:t xml:space="preserve">Bis zu einer Geschwindigkeit von ca. 80 km/h ist für kurze Strecken </w:t>
      </w:r>
      <w:r w:rsidR="006735A5" w:rsidRPr="00437B9F">
        <w:t>ausschließlich</w:t>
      </w:r>
      <w:r w:rsidRPr="00437B9F">
        <w:t xml:space="preserve"> elektrisches Fahren notwendig. Rein elektrisch im heimischen Wohngebiet, im Hybridmodus mit Unterstützung des Benziners über Landstraße und Autobahn, und zum Schluss wieder elektrisch und emissionsfrei in der Stadt und auf den Parkplatz. In Szenarien wie diesen verbindet der VITARA 1.5 Strong Hybrid im Alltag die Vorzüge des</w:t>
      </w:r>
      <w:r w:rsidR="006735A5" w:rsidRPr="00437B9F">
        <w:t xml:space="preserve"> alleinigen</w:t>
      </w:r>
      <w:r w:rsidRPr="00437B9F">
        <w:t xml:space="preserve"> elektrischen und lokal emissionsfreien Fahrens mit der uneingeschränkten Praxistauglichkeit eines konventionellen Benziners. Beim Bremsen und Verzögern agiert der Elektromotor als Generator</w:t>
      </w:r>
      <w:r w:rsidR="00211E92" w:rsidRPr="00437B9F">
        <w:t>. Er</w:t>
      </w:r>
      <w:r w:rsidRPr="00437B9F">
        <w:t xml:space="preserve"> wandelt die kinetische in elektrische Energie um und speichert sie in der Hochvolt-Lithium-Ionen-Batterie. </w:t>
      </w:r>
    </w:p>
    <w:p w14:paraId="0F6B1AE5" w14:textId="1AF384AE" w:rsidR="008D6CE1" w:rsidRDefault="008D6CE1" w:rsidP="00CA23E9">
      <w:pPr>
        <w:pStyle w:val="Textkrper"/>
        <w:spacing w:before="10" w:line="276" w:lineRule="auto"/>
      </w:pPr>
    </w:p>
    <w:p w14:paraId="0B35D79D" w14:textId="77777777" w:rsidR="008D6CE1" w:rsidRPr="00437B9F" w:rsidRDefault="008D6CE1" w:rsidP="00CA23E9">
      <w:pPr>
        <w:pStyle w:val="Textkrper"/>
        <w:spacing w:before="10" w:line="276" w:lineRule="auto"/>
      </w:pPr>
    </w:p>
    <w:p w14:paraId="6FC1F4D4" w14:textId="3EBF0A31" w:rsidR="00CA23E9" w:rsidRPr="00CA23E9" w:rsidRDefault="00211E92" w:rsidP="00433F5A">
      <w:pPr>
        <w:pStyle w:val="Textkrper"/>
        <w:spacing w:before="10" w:line="276" w:lineRule="auto"/>
        <w:rPr>
          <w:b/>
          <w:sz w:val="21"/>
        </w:rPr>
      </w:pPr>
      <w:r>
        <w:rPr>
          <w:b/>
          <w:sz w:val="21"/>
        </w:rPr>
        <w:lastRenderedPageBreak/>
        <w:t>Zwei Fahrmodi für v</w:t>
      </w:r>
      <w:r w:rsidR="00CA23E9" w:rsidRPr="00CA23E9">
        <w:rPr>
          <w:b/>
          <w:sz w:val="21"/>
        </w:rPr>
        <w:t>ariables Fahren</w:t>
      </w:r>
    </w:p>
    <w:p w14:paraId="26D070CE" w14:textId="2CC72ACE" w:rsidR="00AF39B3" w:rsidRDefault="00CA23E9" w:rsidP="00433F5A">
      <w:pPr>
        <w:pStyle w:val="Textkrper"/>
        <w:spacing w:before="10" w:line="276" w:lineRule="auto"/>
        <w:rPr>
          <w:sz w:val="21"/>
        </w:rPr>
      </w:pPr>
      <w:r>
        <w:rPr>
          <w:sz w:val="21"/>
        </w:rPr>
        <w:t>Die Häufigkeit des elektrischen Fahrens kann der Fahrer selbst beeinflussen. Dafür stehen die beiden Fahrmodi Standard und Eco zur Verfügung. Während im Standard-Modus das Zusammenspiel aus Verbrennungs- und Elektromotor für eine lebhafte Leistungsentfaltung und kraftvolle Beschleunigung sorgt, liegt der Schwerpunkt im Eco-Modus auf einem verbrauchsarmen effizienten Fahren mit hohen elektrischen Fahranteilen.</w:t>
      </w:r>
    </w:p>
    <w:p w14:paraId="258444A3" w14:textId="77777777" w:rsidR="00AF39B3" w:rsidRDefault="00AF39B3" w:rsidP="00433F5A">
      <w:pPr>
        <w:pStyle w:val="Textkrper"/>
        <w:spacing w:before="10" w:line="276" w:lineRule="auto"/>
        <w:rPr>
          <w:sz w:val="21"/>
        </w:rPr>
      </w:pPr>
    </w:p>
    <w:p w14:paraId="3284A6BB" w14:textId="73888B64" w:rsidR="00CA23E9" w:rsidRPr="00296A3A" w:rsidRDefault="00296A3A" w:rsidP="009074F1">
      <w:pPr>
        <w:pStyle w:val="Textkrper"/>
        <w:spacing w:line="276" w:lineRule="auto"/>
        <w:ind w:right="109"/>
        <w:rPr>
          <w:b/>
        </w:rPr>
      </w:pPr>
      <w:r>
        <w:rPr>
          <w:b/>
        </w:rPr>
        <w:t xml:space="preserve">Gütesiegel - </w:t>
      </w:r>
      <w:r w:rsidR="009074F1">
        <w:rPr>
          <w:b/>
        </w:rPr>
        <w:t>Besondere</w:t>
      </w:r>
      <w:r w:rsidRPr="00296A3A">
        <w:rPr>
          <w:b/>
        </w:rPr>
        <w:t xml:space="preserve"> Kraftstoffeffizienz</w:t>
      </w:r>
    </w:p>
    <w:p w14:paraId="25FD0F6E" w14:textId="3279919C" w:rsidR="00CA23E9" w:rsidRPr="007E225A" w:rsidRDefault="00296A3A" w:rsidP="009074F1">
      <w:pPr>
        <w:pStyle w:val="Textkrper"/>
        <w:spacing w:line="276" w:lineRule="auto"/>
        <w:ind w:right="109"/>
      </w:pPr>
      <w:r w:rsidRPr="007E225A">
        <w:t xml:space="preserve">Insbesondere im Stadtverkehr zeichnet sich der </w:t>
      </w:r>
      <w:r w:rsidRPr="007E225A">
        <w:rPr>
          <w:bCs/>
        </w:rPr>
        <w:t xml:space="preserve">neue VITARA </w:t>
      </w:r>
      <w:r w:rsidR="009074F1" w:rsidRPr="007E225A">
        <w:rPr>
          <w:bCs/>
        </w:rPr>
        <w:t xml:space="preserve">1.5 </w:t>
      </w:r>
      <w:r w:rsidRPr="007E225A">
        <w:rPr>
          <w:bCs/>
        </w:rPr>
        <w:t>Strong Hybrid</w:t>
      </w:r>
      <w:r w:rsidRPr="007E225A">
        <w:rPr>
          <w:b/>
        </w:rPr>
        <w:t xml:space="preserve"> </w:t>
      </w:r>
      <w:r w:rsidR="009074F1" w:rsidRPr="007E225A">
        <w:t xml:space="preserve">durch einen geringen Kraftstoffverbrauch von nur </w:t>
      </w:r>
      <w:r w:rsidR="00BB010A" w:rsidRPr="007E225A">
        <w:t>5,4</w:t>
      </w:r>
      <w:r w:rsidR="009074F1" w:rsidRPr="007E225A">
        <w:t xml:space="preserve"> Liter je 100 Kilometer aus. Im kombinierten WLTP-Zyklus liegt der Ver</w:t>
      </w:r>
      <w:r w:rsidR="00DB23F2" w:rsidRPr="007E225A">
        <w:t>b</w:t>
      </w:r>
      <w:r w:rsidR="009074F1" w:rsidRPr="007E225A">
        <w:t xml:space="preserve">rauch bei </w:t>
      </w:r>
      <w:r w:rsidR="00BB010A" w:rsidRPr="007E225A">
        <w:t xml:space="preserve">5,8 - </w:t>
      </w:r>
      <w:r w:rsidR="009074F1" w:rsidRPr="007E225A">
        <w:t>5,</w:t>
      </w:r>
      <w:r w:rsidR="00BB010A" w:rsidRPr="007E225A">
        <w:t>9</w:t>
      </w:r>
      <w:r w:rsidR="009074F1" w:rsidRPr="007E225A">
        <w:t xml:space="preserve"> Liter je 100 Kilometer, was CO</w:t>
      </w:r>
      <w:r w:rsidR="009074F1" w:rsidRPr="007E225A">
        <w:rPr>
          <w:vertAlign w:val="subscript"/>
        </w:rPr>
        <w:t xml:space="preserve">2 </w:t>
      </w:r>
      <w:r w:rsidR="003E7CA0" w:rsidRPr="007E225A">
        <w:rPr>
          <w:vertAlign w:val="subscript"/>
        </w:rPr>
        <w:t>–</w:t>
      </w:r>
      <w:r w:rsidR="009074F1" w:rsidRPr="007E225A">
        <w:t>Emissionen</w:t>
      </w:r>
      <w:r w:rsidR="003E7CA0" w:rsidRPr="007E225A">
        <w:t xml:space="preserve"> von </w:t>
      </w:r>
      <w:r w:rsidR="00BB010A" w:rsidRPr="007E225A">
        <w:t xml:space="preserve">132 - </w:t>
      </w:r>
      <w:r w:rsidR="003E7CA0" w:rsidRPr="007E225A">
        <w:t>133 g/km</w:t>
      </w:r>
      <w:r w:rsidR="003E7CA0" w:rsidRPr="007E225A">
        <w:rPr>
          <w:b/>
        </w:rPr>
        <w:t xml:space="preserve"> </w:t>
      </w:r>
      <w:r w:rsidR="003E7CA0" w:rsidRPr="007E225A">
        <w:t>entspricht</w:t>
      </w:r>
      <w:r w:rsidR="00DF6D90" w:rsidRPr="007E225A">
        <w:t>.</w:t>
      </w:r>
    </w:p>
    <w:p w14:paraId="0D659F6A" w14:textId="77777777" w:rsidR="00C613D6" w:rsidRPr="007E225A" w:rsidRDefault="00C613D6" w:rsidP="00293A00">
      <w:pPr>
        <w:pStyle w:val="Textkrper"/>
        <w:spacing w:line="276" w:lineRule="auto"/>
        <w:ind w:right="109"/>
        <w:rPr>
          <w:color w:val="00B050"/>
        </w:rPr>
      </w:pPr>
    </w:p>
    <w:p w14:paraId="35FD7B03" w14:textId="22C4EF72" w:rsidR="00293A00" w:rsidRPr="00DF6D90" w:rsidRDefault="007125F3" w:rsidP="00293A00">
      <w:pPr>
        <w:pStyle w:val="Textkrper"/>
        <w:spacing w:line="276" w:lineRule="auto"/>
        <w:ind w:right="109"/>
      </w:pPr>
      <w:r w:rsidRPr="007E225A">
        <w:t>Der neue VITARA 1.5 Strong Hybrid</w:t>
      </w:r>
      <w:r w:rsidR="00DF6D90" w:rsidRPr="00DF6D90">
        <w:t xml:space="preserve"> </w:t>
      </w:r>
      <w:proofErr w:type="spellStart"/>
      <w:r w:rsidR="00DF6D90" w:rsidRPr="00DF6D90">
        <w:t>Allgrip</w:t>
      </w:r>
      <w:proofErr w:type="spellEnd"/>
      <w:r w:rsidR="00DF6D90" w:rsidRPr="00DF6D90">
        <w:t xml:space="preserve"> 6AGS</w:t>
      </w:r>
      <w:r w:rsidRPr="00DF6D90">
        <w:t xml:space="preserve"> bietet gegenüber einem VITARA mit 1.4-Liter-Boosterjet-Motor (</w:t>
      </w:r>
      <w:proofErr w:type="spellStart"/>
      <w:r w:rsidRPr="00DF6D90">
        <w:t>by</w:t>
      </w:r>
      <w:proofErr w:type="spellEnd"/>
      <w:r w:rsidRPr="00DF6D90">
        <w:t xml:space="preserve"> Suzuki) </w:t>
      </w:r>
      <w:r w:rsidR="003F2CCA" w:rsidRPr="00DF6D90">
        <w:t xml:space="preserve">und 6-Gang-Automatik-Getriebe </w:t>
      </w:r>
      <w:r w:rsidRPr="00DF6D90">
        <w:t>eine</w:t>
      </w:r>
      <w:r w:rsidR="00293A00" w:rsidRPr="00DF6D90">
        <w:t xml:space="preserve"> </w:t>
      </w:r>
      <w:r w:rsidR="00C613D6" w:rsidRPr="00DF6D90">
        <w:t xml:space="preserve">noch </w:t>
      </w:r>
      <w:r w:rsidR="00293A00" w:rsidRPr="00DF6D90">
        <w:t>h</w:t>
      </w:r>
      <w:r w:rsidR="00C613D6" w:rsidRPr="00DF6D90">
        <w:t>öhere</w:t>
      </w:r>
      <w:r w:rsidR="00293A00" w:rsidRPr="00DF6D90">
        <w:t xml:space="preserve"> </w:t>
      </w:r>
      <w:r w:rsidRPr="00DF6D90">
        <w:t>Kraftstoffersparnis von bis zu sieben Prozent.</w:t>
      </w:r>
    </w:p>
    <w:p w14:paraId="2957B59E" w14:textId="77777777" w:rsidR="00DB23F2" w:rsidRDefault="00DB23F2" w:rsidP="00293A00">
      <w:pPr>
        <w:pStyle w:val="Textkrper"/>
        <w:spacing w:line="276" w:lineRule="auto"/>
        <w:ind w:right="109"/>
        <w:rPr>
          <w:color w:val="00B050"/>
        </w:rPr>
      </w:pPr>
    </w:p>
    <w:p w14:paraId="5736A5CB" w14:textId="7FA9B9F9" w:rsidR="00DB23F2" w:rsidRPr="00296A3A" w:rsidRDefault="00DB23F2" w:rsidP="00DB23F2">
      <w:pPr>
        <w:pStyle w:val="Textkrper"/>
        <w:spacing w:line="276" w:lineRule="auto"/>
        <w:ind w:right="109"/>
        <w:rPr>
          <w:b/>
        </w:rPr>
      </w:pPr>
      <w:r>
        <w:rPr>
          <w:b/>
        </w:rPr>
        <w:t xml:space="preserve">Einzigartiges </w:t>
      </w:r>
      <w:r w:rsidRPr="00293A00">
        <w:rPr>
          <w:b/>
        </w:rPr>
        <w:t>Strong</w:t>
      </w:r>
      <w:r w:rsidR="00DF6D90">
        <w:rPr>
          <w:b/>
        </w:rPr>
        <w:t xml:space="preserve"> </w:t>
      </w:r>
      <w:r w:rsidRPr="00293A00">
        <w:rPr>
          <w:b/>
        </w:rPr>
        <w:t>Hybrid</w:t>
      </w:r>
      <w:r w:rsidR="00DF6D90">
        <w:rPr>
          <w:b/>
        </w:rPr>
        <w:t xml:space="preserve"> </w:t>
      </w:r>
      <w:r w:rsidRPr="00293A00">
        <w:rPr>
          <w:b/>
        </w:rPr>
        <w:t xml:space="preserve">System </w:t>
      </w:r>
      <w:r w:rsidRPr="00DF6D90">
        <w:rPr>
          <w:bCs/>
        </w:rPr>
        <w:t>(</w:t>
      </w:r>
      <w:proofErr w:type="spellStart"/>
      <w:r w:rsidRPr="00DF6D90">
        <w:rPr>
          <w:bCs/>
        </w:rPr>
        <w:t>by</w:t>
      </w:r>
      <w:proofErr w:type="spellEnd"/>
      <w:r w:rsidRPr="00DF6D90">
        <w:rPr>
          <w:bCs/>
        </w:rPr>
        <w:t xml:space="preserve"> Suzuki)</w:t>
      </w:r>
    </w:p>
    <w:p w14:paraId="522A9A5C" w14:textId="6A1F7248" w:rsidR="00DB23F2" w:rsidRPr="00DB23F2" w:rsidRDefault="00DB23F2" w:rsidP="00DB23F2">
      <w:pPr>
        <w:pStyle w:val="Textkrper"/>
        <w:spacing w:line="276" w:lineRule="auto"/>
        <w:ind w:right="109"/>
      </w:pPr>
      <w:r>
        <w:t>Ein besonderes Merkmal des Strong</w:t>
      </w:r>
      <w:r w:rsidR="00DF6D90">
        <w:t xml:space="preserve"> </w:t>
      </w:r>
      <w:r>
        <w:t>Hybrid</w:t>
      </w:r>
      <w:r w:rsidR="00DF6D90">
        <w:t xml:space="preserve"> </w:t>
      </w:r>
      <w:r>
        <w:t xml:space="preserve">Systems </w:t>
      </w:r>
      <w:r w:rsidRPr="00DF6D90">
        <w:t>(</w:t>
      </w:r>
      <w:proofErr w:type="spellStart"/>
      <w:r w:rsidRPr="00DF6D90">
        <w:t>by</w:t>
      </w:r>
      <w:proofErr w:type="spellEnd"/>
      <w:r w:rsidRPr="00DF6D90">
        <w:t xml:space="preserve"> Suzuki) </w:t>
      </w:r>
      <w:r w:rsidRPr="00DB23F2">
        <w:t>ist die</w:t>
      </w:r>
      <w:r>
        <w:t xml:space="preserve"> Anordnung des Elektromotors auf der</w:t>
      </w:r>
      <w:r w:rsidRPr="00DB23F2">
        <w:t xml:space="preserve"> Ausgangsseite des automatisierten Schaltgetriebes (AGS). Dank dieser Konfiguration wird die Leistung des Elektromotors direkt auf die Antriebswelle übertragen, um die Drehmomente während des Schaltvorgangs zu schließen und ein sanftes Schaltgefühl zu gewährleisten.</w:t>
      </w:r>
    </w:p>
    <w:p w14:paraId="1A435C30" w14:textId="0BD8A462" w:rsidR="009B3004" w:rsidRPr="007125F3" w:rsidRDefault="009B3004" w:rsidP="00433F5A">
      <w:pPr>
        <w:pStyle w:val="Textkrper"/>
        <w:spacing w:before="94" w:line="276" w:lineRule="auto"/>
        <w:ind w:right="109"/>
      </w:pPr>
    </w:p>
    <w:p w14:paraId="6110F94C" w14:textId="6485993A" w:rsidR="00296A3A" w:rsidRPr="009B3004" w:rsidRDefault="003B7DC9" w:rsidP="009B3004">
      <w:pPr>
        <w:pStyle w:val="Textkrper"/>
        <w:spacing w:line="276" w:lineRule="auto"/>
        <w:ind w:right="109"/>
        <w:rPr>
          <w:b/>
        </w:rPr>
      </w:pPr>
      <w:r>
        <w:rPr>
          <w:b/>
        </w:rPr>
        <w:t xml:space="preserve">Modernste Ausstattung </w:t>
      </w:r>
    </w:p>
    <w:p w14:paraId="288AAF26" w14:textId="3DB22410" w:rsidR="00EB3560" w:rsidRDefault="00EB3560" w:rsidP="009B3004">
      <w:pPr>
        <w:pStyle w:val="Textkrper"/>
        <w:spacing w:line="276" w:lineRule="auto"/>
        <w:ind w:right="109"/>
      </w:pPr>
      <w:r w:rsidRPr="008C3522">
        <w:t xml:space="preserve">Angeboten wird der </w:t>
      </w:r>
      <w:r w:rsidRPr="00DF6D90">
        <w:t>neue V</w:t>
      </w:r>
      <w:r w:rsidR="00413D8F" w:rsidRPr="00DF6D90">
        <w:t>ITARA</w:t>
      </w:r>
      <w:r w:rsidRPr="00DF6D90">
        <w:t xml:space="preserve"> 1.5 </w:t>
      </w:r>
      <w:r w:rsidR="009B3004" w:rsidRPr="00DF6D90">
        <w:t xml:space="preserve">Strong </w:t>
      </w:r>
      <w:r w:rsidRPr="00DF6D90">
        <w:t xml:space="preserve">Hybrid </w:t>
      </w:r>
      <w:r w:rsidRPr="008C3522">
        <w:t xml:space="preserve">in den beiden Ausstattungslinien </w:t>
      </w:r>
      <w:r w:rsidR="00413D8F">
        <w:t>„</w:t>
      </w:r>
      <w:proofErr w:type="spellStart"/>
      <w:r w:rsidR="00413D8F">
        <w:t>shine</w:t>
      </w:r>
      <w:proofErr w:type="spellEnd"/>
      <w:r w:rsidR="00413D8F">
        <w:t>“</w:t>
      </w:r>
      <w:r w:rsidRPr="008C3522">
        <w:rPr>
          <w:spacing w:val="1"/>
        </w:rPr>
        <w:t xml:space="preserve"> </w:t>
      </w:r>
      <w:r w:rsidRPr="008C3522">
        <w:t xml:space="preserve">und </w:t>
      </w:r>
      <w:r w:rsidR="00413D8F">
        <w:t>„</w:t>
      </w:r>
      <w:proofErr w:type="spellStart"/>
      <w:r w:rsidR="00413D8F">
        <w:t>flash</w:t>
      </w:r>
      <w:proofErr w:type="spellEnd"/>
      <w:r w:rsidR="00413D8F">
        <w:t>“</w:t>
      </w:r>
      <w:r w:rsidRPr="008C3522">
        <w:t xml:space="preserve">. Bereits in der Version </w:t>
      </w:r>
      <w:r w:rsidR="00413D8F">
        <w:t>„</w:t>
      </w:r>
      <w:proofErr w:type="spellStart"/>
      <w:r w:rsidR="00413D8F">
        <w:t>shine</w:t>
      </w:r>
      <w:proofErr w:type="spellEnd"/>
      <w:r w:rsidR="00413D8F">
        <w:t>“</w:t>
      </w:r>
      <w:r w:rsidRPr="008C3522">
        <w:t xml:space="preserve"> (ab </w:t>
      </w:r>
      <w:r w:rsidR="00413D8F">
        <w:t>30.990</w:t>
      </w:r>
      <w:r w:rsidRPr="008C3522">
        <w:t xml:space="preserve"> Euro) sind unter anderem ein</w:t>
      </w:r>
      <w:r w:rsidRPr="008C3522">
        <w:rPr>
          <w:spacing w:val="1"/>
        </w:rPr>
        <w:t xml:space="preserve"> </w:t>
      </w:r>
      <w:r w:rsidRPr="008C3522">
        <w:t>Audiosystem</w:t>
      </w:r>
      <w:r w:rsidRPr="008C3522">
        <w:rPr>
          <w:spacing w:val="1"/>
        </w:rPr>
        <w:t xml:space="preserve"> </w:t>
      </w:r>
      <w:r w:rsidRPr="008C3522">
        <w:t>mit</w:t>
      </w:r>
      <w:r w:rsidRPr="008C3522">
        <w:rPr>
          <w:spacing w:val="1"/>
        </w:rPr>
        <w:t xml:space="preserve"> </w:t>
      </w:r>
      <w:r w:rsidRPr="008C3522">
        <w:t>Smartphone-Einbindung,</w:t>
      </w:r>
      <w:r w:rsidRPr="008C3522">
        <w:rPr>
          <w:spacing w:val="1"/>
        </w:rPr>
        <w:t xml:space="preserve"> </w:t>
      </w:r>
      <w:r w:rsidRPr="008C3522">
        <w:t>Digitalradio-Empfang,</w:t>
      </w:r>
      <w:r w:rsidRPr="008C3522">
        <w:rPr>
          <w:spacing w:val="1"/>
        </w:rPr>
        <w:t xml:space="preserve"> </w:t>
      </w:r>
      <w:r w:rsidRPr="008C3522">
        <w:t>Bluetooth-</w:t>
      </w:r>
      <w:r w:rsidRPr="008C3522">
        <w:rPr>
          <w:spacing w:val="1"/>
        </w:rPr>
        <w:t xml:space="preserve"> </w:t>
      </w:r>
      <w:r w:rsidRPr="008C3522">
        <w:t>Freisprecheinrichtung</w:t>
      </w:r>
      <w:r w:rsidRPr="008C3522">
        <w:rPr>
          <w:spacing w:val="1"/>
        </w:rPr>
        <w:t xml:space="preserve"> </w:t>
      </w:r>
      <w:r w:rsidRPr="008C3522">
        <w:t>und</w:t>
      </w:r>
      <w:r w:rsidRPr="008C3522">
        <w:rPr>
          <w:spacing w:val="1"/>
        </w:rPr>
        <w:t xml:space="preserve"> </w:t>
      </w:r>
      <w:r w:rsidRPr="008C3522">
        <w:t>Lenkradbedientasten,</w:t>
      </w:r>
      <w:r w:rsidRPr="008C3522">
        <w:rPr>
          <w:spacing w:val="1"/>
        </w:rPr>
        <w:t xml:space="preserve"> </w:t>
      </w:r>
      <w:r w:rsidRPr="008C3522">
        <w:t>ein</w:t>
      </w:r>
      <w:r w:rsidRPr="008C3522">
        <w:rPr>
          <w:spacing w:val="1"/>
        </w:rPr>
        <w:t xml:space="preserve"> </w:t>
      </w:r>
      <w:r w:rsidRPr="008C3522">
        <w:t>schlüsselloses</w:t>
      </w:r>
      <w:r w:rsidRPr="008C3522">
        <w:rPr>
          <w:spacing w:val="1"/>
        </w:rPr>
        <w:t xml:space="preserve"> </w:t>
      </w:r>
      <w:r w:rsidRPr="008C3522">
        <w:t>Zugangs-</w:t>
      </w:r>
      <w:r w:rsidRPr="008C3522">
        <w:rPr>
          <w:spacing w:val="1"/>
        </w:rPr>
        <w:t xml:space="preserve"> </w:t>
      </w:r>
      <w:r w:rsidRPr="008C3522">
        <w:t>und</w:t>
      </w:r>
      <w:r w:rsidRPr="008C3522">
        <w:rPr>
          <w:spacing w:val="1"/>
        </w:rPr>
        <w:t xml:space="preserve"> </w:t>
      </w:r>
      <w:r w:rsidRPr="008C3522">
        <w:t>Startsystem,</w:t>
      </w:r>
      <w:r w:rsidRPr="008C3522">
        <w:rPr>
          <w:spacing w:val="-2"/>
        </w:rPr>
        <w:t xml:space="preserve"> </w:t>
      </w:r>
      <w:r w:rsidRPr="008C3522">
        <w:t>eine</w:t>
      </w:r>
      <w:r w:rsidRPr="008C3522">
        <w:rPr>
          <w:spacing w:val="-5"/>
        </w:rPr>
        <w:t xml:space="preserve"> </w:t>
      </w:r>
      <w:r w:rsidRPr="008C3522">
        <w:t>Klimaautomatik,</w:t>
      </w:r>
      <w:r w:rsidRPr="008C3522">
        <w:rPr>
          <w:spacing w:val="-6"/>
        </w:rPr>
        <w:t xml:space="preserve"> </w:t>
      </w:r>
      <w:r w:rsidRPr="008C3522">
        <w:t>beheizbare</w:t>
      </w:r>
      <w:r w:rsidRPr="008C3522">
        <w:rPr>
          <w:spacing w:val="-8"/>
        </w:rPr>
        <w:t xml:space="preserve"> </w:t>
      </w:r>
      <w:r w:rsidRPr="008C3522">
        <w:t>Sitze</w:t>
      </w:r>
      <w:r w:rsidRPr="008C3522">
        <w:rPr>
          <w:spacing w:val="-5"/>
        </w:rPr>
        <w:t xml:space="preserve"> </w:t>
      </w:r>
      <w:r w:rsidRPr="008C3522">
        <w:t>vorn,</w:t>
      </w:r>
      <w:r w:rsidRPr="008C3522">
        <w:rPr>
          <w:spacing w:val="-4"/>
        </w:rPr>
        <w:t xml:space="preserve"> </w:t>
      </w:r>
      <w:r w:rsidRPr="008C3522">
        <w:t>LED-Scheinwerfer</w:t>
      </w:r>
      <w:r w:rsidRPr="008C3522">
        <w:rPr>
          <w:spacing w:val="-2"/>
        </w:rPr>
        <w:t xml:space="preserve"> </w:t>
      </w:r>
      <w:r w:rsidRPr="008C3522">
        <w:t>sowie</w:t>
      </w:r>
      <w:r w:rsidRPr="008C3522">
        <w:rPr>
          <w:spacing w:val="-5"/>
        </w:rPr>
        <w:t xml:space="preserve"> </w:t>
      </w:r>
      <w:r w:rsidRPr="008C3522">
        <w:t>elektrisch</w:t>
      </w:r>
      <w:r w:rsidR="009868F1">
        <w:t xml:space="preserve"> </w:t>
      </w:r>
      <w:r w:rsidRPr="008C3522">
        <w:rPr>
          <w:spacing w:val="-59"/>
        </w:rPr>
        <w:t xml:space="preserve"> </w:t>
      </w:r>
      <w:r w:rsidRPr="008C3522">
        <w:t>verstellbare</w:t>
      </w:r>
      <w:r w:rsidRPr="008C3522">
        <w:rPr>
          <w:spacing w:val="-2"/>
        </w:rPr>
        <w:t xml:space="preserve"> </w:t>
      </w:r>
      <w:r w:rsidRPr="008C3522">
        <w:t>und</w:t>
      </w:r>
      <w:r w:rsidRPr="008C3522">
        <w:rPr>
          <w:spacing w:val="2"/>
        </w:rPr>
        <w:t xml:space="preserve"> </w:t>
      </w:r>
      <w:r w:rsidRPr="008C3522">
        <w:t xml:space="preserve">beheizbare Außenspiegel </w:t>
      </w:r>
      <w:r w:rsidR="00656B23" w:rsidRPr="00DF6D90">
        <w:t xml:space="preserve">mit </w:t>
      </w:r>
      <w:r w:rsidRPr="00DF6D90">
        <w:t>an</w:t>
      </w:r>
      <w:r w:rsidRPr="00DF6D90">
        <w:rPr>
          <w:spacing w:val="-2"/>
        </w:rPr>
        <w:t xml:space="preserve"> </w:t>
      </w:r>
      <w:r w:rsidRPr="00DF6D90">
        <w:t>Bord.</w:t>
      </w:r>
    </w:p>
    <w:p w14:paraId="470EF217" w14:textId="77777777" w:rsidR="003B7DC9" w:rsidRDefault="003B7DC9" w:rsidP="009B3004">
      <w:pPr>
        <w:pStyle w:val="Textkrper"/>
        <w:spacing w:line="276" w:lineRule="auto"/>
        <w:ind w:right="109"/>
      </w:pPr>
    </w:p>
    <w:p w14:paraId="003FBA4A" w14:textId="77777777" w:rsidR="003B7DC9" w:rsidRDefault="003B7DC9" w:rsidP="003B7DC9">
      <w:pPr>
        <w:pStyle w:val="Textkrper"/>
        <w:spacing w:line="276" w:lineRule="auto"/>
        <w:ind w:right="112"/>
      </w:pPr>
      <w:r w:rsidRPr="008C3522">
        <w:t>In</w:t>
      </w:r>
      <w:r w:rsidRPr="008C3522">
        <w:rPr>
          <w:spacing w:val="1"/>
        </w:rPr>
        <w:t xml:space="preserve"> </w:t>
      </w:r>
      <w:r w:rsidRPr="008C3522">
        <w:t>der</w:t>
      </w:r>
      <w:r w:rsidRPr="008C3522">
        <w:rPr>
          <w:spacing w:val="1"/>
        </w:rPr>
        <w:t xml:space="preserve"> </w:t>
      </w:r>
      <w:r w:rsidRPr="008C3522">
        <w:t>Topausstattung</w:t>
      </w:r>
      <w:r w:rsidRPr="008C3522">
        <w:rPr>
          <w:spacing w:val="1"/>
        </w:rPr>
        <w:t xml:space="preserve"> </w:t>
      </w:r>
      <w:r>
        <w:t>„</w:t>
      </w:r>
      <w:proofErr w:type="spellStart"/>
      <w:r>
        <w:t>flash</w:t>
      </w:r>
      <w:proofErr w:type="spellEnd"/>
      <w:r>
        <w:t>“</w:t>
      </w:r>
      <w:r w:rsidRPr="008C3522">
        <w:rPr>
          <w:spacing w:val="1"/>
        </w:rPr>
        <w:t xml:space="preserve"> </w:t>
      </w:r>
      <w:r w:rsidRPr="008C3522">
        <w:t>(ab</w:t>
      </w:r>
      <w:r w:rsidRPr="008C3522">
        <w:rPr>
          <w:spacing w:val="1"/>
        </w:rPr>
        <w:t xml:space="preserve"> </w:t>
      </w:r>
      <w:r w:rsidRPr="008C3522">
        <w:t>3</w:t>
      </w:r>
      <w:r>
        <w:t>3.590</w:t>
      </w:r>
      <w:r w:rsidRPr="008C3522">
        <w:rPr>
          <w:spacing w:val="1"/>
        </w:rPr>
        <w:t xml:space="preserve"> </w:t>
      </w:r>
      <w:r w:rsidRPr="008C3522">
        <w:t>Euro)</w:t>
      </w:r>
      <w:r w:rsidRPr="008C3522">
        <w:rPr>
          <w:spacing w:val="1"/>
        </w:rPr>
        <w:t xml:space="preserve"> </w:t>
      </w:r>
      <w:r w:rsidRPr="008C3522">
        <w:t>kommen</w:t>
      </w:r>
      <w:r w:rsidRPr="008C3522">
        <w:rPr>
          <w:spacing w:val="1"/>
        </w:rPr>
        <w:t xml:space="preserve"> </w:t>
      </w:r>
      <w:r w:rsidRPr="008C3522">
        <w:t>unter</w:t>
      </w:r>
      <w:r w:rsidRPr="008C3522">
        <w:rPr>
          <w:spacing w:val="1"/>
        </w:rPr>
        <w:t xml:space="preserve"> </w:t>
      </w:r>
      <w:r w:rsidRPr="008C3522">
        <w:t>anderem</w:t>
      </w:r>
      <w:r w:rsidRPr="008C3522">
        <w:rPr>
          <w:spacing w:val="1"/>
        </w:rPr>
        <w:t xml:space="preserve"> </w:t>
      </w:r>
      <w:r w:rsidRPr="008C3522">
        <w:t>ein</w:t>
      </w:r>
      <w:r w:rsidRPr="008C3522">
        <w:rPr>
          <w:spacing w:val="1"/>
        </w:rPr>
        <w:t xml:space="preserve"> </w:t>
      </w:r>
      <w:r w:rsidRPr="008C3522">
        <w:t xml:space="preserve">Navigationssystem, ein Panorama-Glasschiebedach, elektrisch </w:t>
      </w:r>
      <w:proofErr w:type="spellStart"/>
      <w:r w:rsidRPr="008C3522">
        <w:t>anklappbare</w:t>
      </w:r>
      <w:proofErr w:type="spellEnd"/>
      <w:r w:rsidRPr="008C3522">
        <w:t xml:space="preserve"> Außenspiegel</w:t>
      </w:r>
      <w:r w:rsidRPr="008C3522">
        <w:rPr>
          <w:spacing w:val="1"/>
        </w:rPr>
        <w:t xml:space="preserve"> </w:t>
      </w:r>
      <w:r w:rsidRPr="008C3522">
        <w:t xml:space="preserve">mit integrierten Seitenblinkern sowie polierte 17-Zoll-Alufelgen hinzu. </w:t>
      </w:r>
    </w:p>
    <w:p w14:paraId="7B6A6156" w14:textId="77777777" w:rsidR="003B7DC9" w:rsidRDefault="003B7DC9" w:rsidP="003B7DC9">
      <w:pPr>
        <w:pStyle w:val="Textkrper"/>
        <w:spacing w:line="276" w:lineRule="auto"/>
        <w:ind w:right="112"/>
      </w:pPr>
    </w:p>
    <w:p w14:paraId="0090C09C" w14:textId="390B8840" w:rsidR="009B3004" w:rsidRDefault="00E9674C" w:rsidP="00433F5A">
      <w:pPr>
        <w:pStyle w:val="Textkrper"/>
        <w:spacing w:before="1" w:line="276" w:lineRule="auto"/>
        <w:ind w:right="113"/>
        <w:rPr>
          <w:b/>
        </w:rPr>
      </w:pPr>
      <w:r>
        <w:rPr>
          <w:b/>
        </w:rPr>
        <w:t>Viele zukunftsweisende Sicherheitssysteme</w:t>
      </w:r>
      <w:r w:rsidR="001E2BAB">
        <w:rPr>
          <w:b/>
        </w:rPr>
        <w:t xml:space="preserve"> </w:t>
      </w:r>
    </w:p>
    <w:p w14:paraId="7A72336C" w14:textId="43661DBA" w:rsidR="00EB3560" w:rsidRDefault="00727FFD" w:rsidP="00C23B44">
      <w:pPr>
        <w:pStyle w:val="Textkrper"/>
        <w:spacing w:before="1" w:line="276" w:lineRule="auto"/>
        <w:ind w:right="113"/>
      </w:pPr>
      <w:r w:rsidRPr="00DF6D90">
        <w:t xml:space="preserve">Der neue VITARA 1.5 Strong Hybrid ist </w:t>
      </w:r>
      <w:r w:rsidR="00F208EF" w:rsidRPr="00DF6D90">
        <w:t>mit umfangreichen</w:t>
      </w:r>
      <w:r w:rsidR="001E2BAB" w:rsidRPr="00DF6D90">
        <w:t xml:space="preserve"> </w:t>
      </w:r>
      <w:r w:rsidRPr="00DF6D90">
        <w:t xml:space="preserve">fortschrittlichen Sicherheitssystemen </w:t>
      </w:r>
      <w:r w:rsidR="00C23B44" w:rsidRPr="00DF6D90">
        <w:t xml:space="preserve">serienmäßig </w:t>
      </w:r>
      <w:r w:rsidR="00F208EF" w:rsidRPr="00DF6D90">
        <w:t xml:space="preserve">bestens </w:t>
      </w:r>
      <w:r w:rsidRPr="00DF6D90">
        <w:t xml:space="preserve">ausgestattet. </w:t>
      </w:r>
      <w:r w:rsidR="00C23B44" w:rsidRPr="00DF6D90">
        <w:t>Dazu zählen unter</w:t>
      </w:r>
      <w:r w:rsidR="00EB3560" w:rsidRPr="00DF6D90">
        <w:t xml:space="preserve"> </w:t>
      </w:r>
      <w:r w:rsidR="00EB3560" w:rsidRPr="008C3522">
        <w:t>anderem die Dual</w:t>
      </w:r>
      <w:r>
        <w:t xml:space="preserve"> </w:t>
      </w:r>
      <w:r w:rsidR="00EB3560" w:rsidRPr="008C3522">
        <w:t>Sensor gestützte</w:t>
      </w:r>
      <w:r w:rsidR="00EB3560" w:rsidRPr="008C3522">
        <w:rPr>
          <w:spacing w:val="1"/>
        </w:rPr>
        <w:t xml:space="preserve"> </w:t>
      </w:r>
      <w:r w:rsidR="00EB3560" w:rsidRPr="008C3522">
        <w:t>aktive</w:t>
      </w:r>
      <w:r w:rsidR="00EB3560" w:rsidRPr="008C3522">
        <w:rPr>
          <w:spacing w:val="1"/>
        </w:rPr>
        <w:t xml:space="preserve"> </w:t>
      </w:r>
      <w:r w:rsidR="00EB3560" w:rsidRPr="008C3522">
        <w:t>Bremsunterstützung</w:t>
      </w:r>
      <w:r>
        <w:t xml:space="preserve"> (DSBS – Dual Sensor Brake Support)</w:t>
      </w:r>
      <w:r w:rsidR="00EB3560" w:rsidRPr="008C3522">
        <w:t>,</w:t>
      </w:r>
      <w:r w:rsidR="00EB3560" w:rsidRPr="008C3522">
        <w:rPr>
          <w:spacing w:val="1"/>
        </w:rPr>
        <w:t xml:space="preserve"> </w:t>
      </w:r>
      <w:r w:rsidR="00EB3560" w:rsidRPr="008C3522">
        <w:t>d</w:t>
      </w:r>
      <w:r w:rsidR="00061C1A">
        <w:t>er</w:t>
      </w:r>
      <w:r w:rsidR="00EB3560" w:rsidRPr="008C3522">
        <w:rPr>
          <w:spacing w:val="1"/>
        </w:rPr>
        <w:t xml:space="preserve"> </w:t>
      </w:r>
      <w:r w:rsidR="00EB3560" w:rsidRPr="00D24626">
        <w:t>Spurhalte</w:t>
      </w:r>
      <w:r w:rsidR="00CF3F21" w:rsidRPr="00D24626">
        <w:t>assistent</w:t>
      </w:r>
      <w:r w:rsidR="00EB3560" w:rsidRPr="00D24626">
        <w:rPr>
          <w:spacing w:val="1"/>
        </w:rPr>
        <w:t xml:space="preserve"> </w:t>
      </w:r>
      <w:r w:rsidR="00EB3560" w:rsidRPr="00D24626">
        <w:t>mit</w:t>
      </w:r>
      <w:r w:rsidR="00EB3560" w:rsidRPr="00D24626">
        <w:rPr>
          <w:spacing w:val="1"/>
        </w:rPr>
        <w:t xml:space="preserve"> </w:t>
      </w:r>
      <w:r w:rsidR="00EB3560" w:rsidRPr="00D24626">
        <w:t>Lenkeingriff</w:t>
      </w:r>
      <w:r w:rsidR="00C23B44" w:rsidRPr="00D24626">
        <w:t xml:space="preserve"> (LTA – Lane Tracing </w:t>
      </w:r>
      <w:proofErr w:type="spellStart"/>
      <w:r w:rsidR="00C23B44" w:rsidRPr="00D24626">
        <w:t>Assist</w:t>
      </w:r>
      <w:r w:rsidR="00CF3F21" w:rsidRPr="00D24626">
        <w:t>a</w:t>
      </w:r>
      <w:r w:rsidR="00C23B44" w:rsidRPr="00D24626">
        <w:t>nt</w:t>
      </w:r>
      <w:proofErr w:type="spellEnd"/>
      <w:r w:rsidR="00C23B44" w:rsidRPr="00D24626">
        <w:t>)</w:t>
      </w:r>
      <w:r w:rsidR="00EB3560" w:rsidRPr="00D24626">
        <w:t>,</w:t>
      </w:r>
      <w:r w:rsidR="00EB3560" w:rsidRPr="00D24626">
        <w:rPr>
          <w:spacing w:val="1"/>
        </w:rPr>
        <w:t xml:space="preserve"> </w:t>
      </w:r>
      <w:r w:rsidR="00EB3560" w:rsidRPr="008C3522">
        <w:t>eine</w:t>
      </w:r>
      <w:r w:rsidR="00EB3560" w:rsidRPr="008C3522">
        <w:rPr>
          <w:spacing w:val="1"/>
        </w:rPr>
        <w:t xml:space="preserve"> </w:t>
      </w:r>
      <w:r w:rsidR="00EB3560" w:rsidRPr="008C3522">
        <w:t>Müdigkeitserkennung,</w:t>
      </w:r>
      <w:r w:rsidR="00EB3560" w:rsidRPr="008C3522">
        <w:rPr>
          <w:spacing w:val="-12"/>
        </w:rPr>
        <w:t xml:space="preserve"> </w:t>
      </w:r>
      <w:r w:rsidR="00C23B44">
        <w:rPr>
          <w:spacing w:val="-12"/>
        </w:rPr>
        <w:t>die</w:t>
      </w:r>
      <w:r w:rsidR="00EB3560" w:rsidRPr="008C3522">
        <w:rPr>
          <w:spacing w:val="-10"/>
        </w:rPr>
        <w:t xml:space="preserve"> </w:t>
      </w:r>
      <w:r w:rsidR="00EB3560" w:rsidRPr="008C3522">
        <w:t>Verkehrszeichenerkennung</w:t>
      </w:r>
      <w:r w:rsidR="00C23B44">
        <w:t xml:space="preserve"> (TSR </w:t>
      </w:r>
      <w:r w:rsidR="001E2BAB">
        <w:t xml:space="preserve">– </w:t>
      </w:r>
      <w:proofErr w:type="spellStart"/>
      <w:r w:rsidR="001E2BAB">
        <w:t>Trafic</w:t>
      </w:r>
      <w:proofErr w:type="spellEnd"/>
      <w:r w:rsidR="001E2BAB">
        <w:t xml:space="preserve"> </w:t>
      </w:r>
      <w:proofErr w:type="spellStart"/>
      <w:r w:rsidR="001E2BAB">
        <w:t>Sign</w:t>
      </w:r>
      <w:proofErr w:type="spellEnd"/>
      <w:r w:rsidR="001E2BAB">
        <w:t xml:space="preserve"> Recognition)</w:t>
      </w:r>
      <w:r w:rsidR="00EB3560" w:rsidRPr="008C3522">
        <w:t>,</w:t>
      </w:r>
      <w:r w:rsidR="00EB3560" w:rsidRPr="008C3522">
        <w:rPr>
          <w:spacing w:val="-8"/>
        </w:rPr>
        <w:t xml:space="preserve"> </w:t>
      </w:r>
      <w:r w:rsidR="00EB3560" w:rsidRPr="008C3522">
        <w:t>ein</w:t>
      </w:r>
      <w:r w:rsidR="00EB3560" w:rsidRPr="008C3522">
        <w:rPr>
          <w:spacing w:val="-12"/>
        </w:rPr>
        <w:t xml:space="preserve"> </w:t>
      </w:r>
      <w:r w:rsidR="00EB3560" w:rsidRPr="008C3522">
        <w:t>Toter-Winkel-</w:t>
      </w:r>
      <w:r w:rsidR="00056EEE">
        <w:t>Warner (BSM – Blind Spot Monitor)</w:t>
      </w:r>
      <w:r w:rsidR="00061C1A">
        <w:t xml:space="preserve">, </w:t>
      </w:r>
      <w:r w:rsidR="001E2BAB">
        <w:t xml:space="preserve">ein Querverkehrswarner (RCTA – </w:t>
      </w:r>
      <w:proofErr w:type="spellStart"/>
      <w:r w:rsidR="001E2BAB">
        <w:t>Rear</w:t>
      </w:r>
      <w:proofErr w:type="spellEnd"/>
      <w:r w:rsidR="001E2BAB">
        <w:t xml:space="preserve"> Cross </w:t>
      </w:r>
      <w:proofErr w:type="spellStart"/>
      <w:r w:rsidR="001E2BAB">
        <w:t>Trafic</w:t>
      </w:r>
      <w:proofErr w:type="spellEnd"/>
      <w:r w:rsidR="00061C1A">
        <w:t xml:space="preserve"> A</w:t>
      </w:r>
      <w:r w:rsidR="001E2BAB">
        <w:t>lert)</w:t>
      </w:r>
      <w:r w:rsidR="00061C1A">
        <w:t xml:space="preserve"> sowie</w:t>
      </w:r>
      <w:r w:rsidR="00EB3560" w:rsidRPr="008C3522">
        <w:rPr>
          <w:spacing w:val="-2"/>
        </w:rPr>
        <w:t xml:space="preserve"> </w:t>
      </w:r>
      <w:r w:rsidR="00EB3560" w:rsidRPr="008C3522">
        <w:t>eine Rückfahrkamera.</w:t>
      </w:r>
    </w:p>
    <w:p w14:paraId="09E59CC3" w14:textId="77777777" w:rsidR="00C23B44" w:rsidRDefault="00C23B44" w:rsidP="00433F5A">
      <w:pPr>
        <w:pStyle w:val="Textkrper"/>
        <w:spacing w:before="1" w:line="276" w:lineRule="auto"/>
        <w:ind w:right="113"/>
      </w:pPr>
    </w:p>
    <w:p w14:paraId="68A153AE" w14:textId="5EB9146F" w:rsidR="00116B6C" w:rsidRDefault="00116B6C" w:rsidP="00433F5A">
      <w:pPr>
        <w:pStyle w:val="Textkrper"/>
        <w:spacing w:before="1" w:line="276" w:lineRule="auto"/>
        <w:ind w:right="113"/>
        <w:rPr>
          <w:b/>
        </w:rPr>
      </w:pPr>
    </w:p>
    <w:p w14:paraId="7142FB00" w14:textId="77777777" w:rsidR="00116B6C" w:rsidRDefault="00116B6C" w:rsidP="00433F5A">
      <w:pPr>
        <w:pStyle w:val="Textkrper"/>
        <w:spacing w:before="1" w:line="276" w:lineRule="auto"/>
        <w:ind w:right="113"/>
        <w:rPr>
          <w:b/>
        </w:rPr>
      </w:pPr>
    </w:p>
    <w:p w14:paraId="439AF5BE" w14:textId="10142E5A" w:rsidR="00631AD3" w:rsidRDefault="00631AD3" w:rsidP="00433F5A">
      <w:pPr>
        <w:pStyle w:val="Textkrper"/>
        <w:spacing w:before="1" w:line="276" w:lineRule="auto"/>
        <w:ind w:right="113"/>
        <w:rPr>
          <w:b/>
        </w:rPr>
      </w:pPr>
      <w:r w:rsidRPr="00631AD3">
        <w:rPr>
          <w:b/>
        </w:rPr>
        <w:lastRenderedPageBreak/>
        <w:t>Vorbildhafte Offroad-Kompetenz</w:t>
      </w:r>
    </w:p>
    <w:p w14:paraId="75150377" w14:textId="3004FB25" w:rsidR="00631AD3" w:rsidRPr="00631AD3" w:rsidRDefault="00631AD3" w:rsidP="00631AD3">
      <w:pPr>
        <w:rPr>
          <w:rFonts w:ascii="Arial" w:hAnsi="Arial" w:cs="Arial"/>
          <w:lang w:eastAsia="de-DE" w:bidi="de-DE"/>
        </w:rPr>
      </w:pPr>
      <w:r w:rsidRPr="00631AD3">
        <w:rPr>
          <w:rFonts w:ascii="Arial" w:hAnsi="Arial" w:cs="Arial"/>
        </w:rPr>
        <w:t xml:space="preserve">Der neue VITARA 1.5 Strong </w:t>
      </w:r>
      <w:r w:rsidRPr="00005F68">
        <w:rPr>
          <w:rFonts w:ascii="Arial" w:hAnsi="Arial" w:cs="Arial"/>
        </w:rPr>
        <w:t xml:space="preserve">Hybrid ist mit </w:t>
      </w:r>
      <w:r w:rsidR="007030B7" w:rsidRPr="00005F68">
        <w:rPr>
          <w:rFonts w:ascii="Arial" w:hAnsi="Arial" w:cs="Arial"/>
        </w:rPr>
        <w:t xml:space="preserve">dem </w:t>
      </w:r>
      <w:r w:rsidRPr="00005F68">
        <w:rPr>
          <w:rFonts w:ascii="Arial" w:hAnsi="Arial" w:cs="Arial"/>
        </w:rPr>
        <w:t>bewährte</w:t>
      </w:r>
      <w:r w:rsidR="00FF327A" w:rsidRPr="00005F68">
        <w:rPr>
          <w:rFonts w:ascii="Arial" w:hAnsi="Arial" w:cs="Arial"/>
        </w:rPr>
        <w:t>n</w:t>
      </w:r>
      <w:r w:rsidRPr="00005F68">
        <w:rPr>
          <w:rFonts w:ascii="Arial" w:hAnsi="Arial" w:cs="Arial"/>
        </w:rPr>
        <w:t xml:space="preserve"> </w:t>
      </w:r>
      <w:r w:rsidRPr="00631AD3">
        <w:rPr>
          <w:rFonts w:ascii="Arial" w:hAnsi="Arial" w:cs="Arial"/>
        </w:rPr>
        <w:t xml:space="preserve">ALLGRIP SELECT </w:t>
      </w:r>
      <w:r w:rsidR="007030B7">
        <w:rPr>
          <w:rFonts w:ascii="Arial" w:hAnsi="Arial" w:cs="Arial"/>
        </w:rPr>
        <w:t xml:space="preserve">Allradsystem </w:t>
      </w:r>
      <w:r w:rsidRPr="00631AD3">
        <w:rPr>
          <w:rFonts w:ascii="Arial" w:hAnsi="Arial" w:cs="Arial"/>
        </w:rPr>
        <w:t>(</w:t>
      </w:r>
      <w:proofErr w:type="spellStart"/>
      <w:r w:rsidRPr="00631AD3">
        <w:rPr>
          <w:rFonts w:ascii="Arial" w:hAnsi="Arial" w:cs="Arial"/>
        </w:rPr>
        <w:t>by</w:t>
      </w:r>
      <w:proofErr w:type="spellEnd"/>
      <w:r w:rsidRPr="00631AD3">
        <w:rPr>
          <w:rFonts w:ascii="Arial" w:hAnsi="Arial" w:cs="Arial"/>
        </w:rPr>
        <w:t xml:space="preserve"> Suzuki) erhältlich. </w:t>
      </w:r>
      <w:r>
        <w:rPr>
          <w:rFonts w:ascii="Arial" w:hAnsi="Arial" w:cs="Arial"/>
        </w:rPr>
        <w:t xml:space="preserve">Dieser </w:t>
      </w:r>
      <w:r w:rsidRPr="00631AD3">
        <w:rPr>
          <w:rFonts w:ascii="Arial" w:hAnsi="Arial" w:cs="Arial"/>
          <w:lang w:eastAsia="de-DE" w:bidi="de-DE"/>
        </w:rPr>
        <w:t>verbindet Spaß am Fahren, ein sicheres Gefühl und hohe Kraftstoffeffizienz</w:t>
      </w:r>
      <w:r>
        <w:rPr>
          <w:rFonts w:ascii="Arial" w:hAnsi="Arial" w:cs="Arial"/>
          <w:lang w:eastAsia="de-DE" w:bidi="de-DE"/>
        </w:rPr>
        <w:t>. Der Fahrer kann</w:t>
      </w:r>
      <w:r w:rsidRPr="00631AD3">
        <w:rPr>
          <w:rFonts w:ascii="Arial" w:hAnsi="Arial" w:cs="Arial"/>
          <w:lang w:eastAsia="de-DE" w:bidi="de-DE"/>
        </w:rPr>
        <w:t xml:space="preserve"> zwischen vier Fahrmodi (</w:t>
      </w:r>
      <w:r w:rsidRPr="007030B7">
        <w:rPr>
          <w:rFonts w:ascii="Arial" w:hAnsi="Arial" w:cs="Arial"/>
          <w:caps/>
          <w:lang w:eastAsia="de-DE" w:bidi="de-DE"/>
        </w:rPr>
        <w:t>Auto, Sport, Snow</w:t>
      </w:r>
      <w:r w:rsidRPr="00631AD3">
        <w:rPr>
          <w:rFonts w:ascii="Arial" w:hAnsi="Arial" w:cs="Arial"/>
          <w:lang w:eastAsia="de-DE" w:bidi="de-DE"/>
        </w:rPr>
        <w:t xml:space="preserve"> und </w:t>
      </w:r>
      <w:r w:rsidRPr="007030B7">
        <w:rPr>
          <w:rFonts w:ascii="Arial" w:hAnsi="Arial" w:cs="Arial"/>
          <w:caps/>
          <w:lang w:eastAsia="de-DE" w:bidi="de-DE"/>
        </w:rPr>
        <w:t>Lock</w:t>
      </w:r>
      <w:r w:rsidRPr="00631AD3">
        <w:rPr>
          <w:rFonts w:ascii="Arial" w:hAnsi="Arial" w:cs="Arial"/>
          <w:lang w:eastAsia="de-DE" w:bidi="de-DE"/>
        </w:rPr>
        <w:t xml:space="preserve">) wählen. Das elektronisch gesteuerte </w:t>
      </w:r>
      <w:r w:rsidR="007030B7">
        <w:rPr>
          <w:rFonts w:ascii="Arial" w:hAnsi="Arial" w:cs="Arial"/>
          <w:lang w:eastAsia="de-DE" w:bidi="de-DE"/>
        </w:rPr>
        <w:t>ALLGRIP Allradsystem (</w:t>
      </w:r>
      <w:proofErr w:type="spellStart"/>
      <w:r w:rsidR="007030B7">
        <w:rPr>
          <w:rFonts w:ascii="Arial" w:hAnsi="Arial" w:cs="Arial"/>
          <w:lang w:eastAsia="de-DE" w:bidi="de-DE"/>
        </w:rPr>
        <w:t>by</w:t>
      </w:r>
      <w:proofErr w:type="spellEnd"/>
      <w:r w:rsidR="007030B7">
        <w:rPr>
          <w:rFonts w:ascii="Arial" w:hAnsi="Arial" w:cs="Arial"/>
          <w:lang w:eastAsia="de-DE" w:bidi="de-DE"/>
        </w:rPr>
        <w:t xml:space="preserve"> Suzuki)</w:t>
      </w:r>
      <w:r w:rsidRPr="00631AD3">
        <w:rPr>
          <w:rFonts w:ascii="Arial" w:hAnsi="Arial" w:cs="Arial"/>
          <w:lang w:eastAsia="de-DE" w:bidi="de-DE"/>
        </w:rPr>
        <w:t xml:space="preserve"> mit wählbarem Antriebsmodus wird über einen einfach zu bedienenden Push-Dreh-Regler angewählt. Es lässt den Fahrer verschiedene Fahrstile erleben, je nach Fahrbahnoberfläche</w:t>
      </w:r>
      <w:r>
        <w:rPr>
          <w:rFonts w:ascii="Arial" w:hAnsi="Arial" w:cs="Arial"/>
          <w:lang w:eastAsia="de-DE" w:bidi="de-DE"/>
        </w:rPr>
        <w:t xml:space="preserve"> und sorgt so für mehr Fahrsicherheit in allen herausfordernden Fahrsituationen.</w:t>
      </w:r>
    </w:p>
    <w:p w14:paraId="4F768724" w14:textId="26928FA1" w:rsidR="00D70F08" w:rsidRPr="00631AD3" w:rsidRDefault="00631AD3" w:rsidP="00433F5A">
      <w:pPr>
        <w:pStyle w:val="Textkrper"/>
        <w:spacing w:line="276" w:lineRule="auto"/>
        <w:ind w:right="113"/>
        <w:rPr>
          <w:b/>
        </w:rPr>
      </w:pPr>
      <w:r w:rsidRPr="00631AD3">
        <w:rPr>
          <w:b/>
        </w:rPr>
        <w:t>Begehrte VITARA Automobile</w:t>
      </w:r>
    </w:p>
    <w:p w14:paraId="5D04BA86" w14:textId="17B54956" w:rsidR="00D73066" w:rsidRDefault="00EB3560" w:rsidP="00433F5A">
      <w:pPr>
        <w:pStyle w:val="Textkrper"/>
        <w:spacing w:line="276" w:lineRule="auto"/>
        <w:ind w:right="113"/>
      </w:pPr>
      <w:r w:rsidRPr="008C3522">
        <w:t>Neben dem neuen V</w:t>
      </w:r>
      <w:r w:rsidR="00413D8F">
        <w:t>ITARA</w:t>
      </w:r>
      <w:r w:rsidR="00631AD3">
        <w:t xml:space="preserve"> 1.5</w:t>
      </w:r>
      <w:r w:rsidRPr="008C3522">
        <w:t xml:space="preserve"> </w:t>
      </w:r>
      <w:r w:rsidR="00771C6B">
        <w:t>Strong</w:t>
      </w:r>
      <w:r w:rsidR="00631AD3">
        <w:t xml:space="preserve"> </w:t>
      </w:r>
      <w:r w:rsidR="00771C6B">
        <w:t>Hybrid</w:t>
      </w:r>
      <w:r w:rsidRPr="008C3522">
        <w:t xml:space="preserve"> ist d</w:t>
      </w:r>
      <w:r w:rsidR="00413D8F">
        <w:t>er begehrte SUV</w:t>
      </w:r>
      <w:r w:rsidRPr="008C3522">
        <w:t xml:space="preserve"> weiterhin in Verbindung mit dem</w:t>
      </w:r>
      <w:r w:rsidRPr="008C3522">
        <w:rPr>
          <w:spacing w:val="1"/>
        </w:rPr>
        <w:t xml:space="preserve"> </w:t>
      </w:r>
      <w:proofErr w:type="spellStart"/>
      <w:r w:rsidRPr="008C3522">
        <w:t>B</w:t>
      </w:r>
      <w:r w:rsidR="00413D8F">
        <w:t>oosterjet</w:t>
      </w:r>
      <w:proofErr w:type="spellEnd"/>
      <w:r w:rsidRPr="008C3522">
        <w:t>-Turbobenziner</w:t>
      </w:r>
      <w:r w:rsidR="00631AD3">
        <w:t xml:space="preserve"> (</w:t>
      </w:r>
      <w:proofErr w:type="spellStart"/>
      <w:r w:rsidR="00631AD3">
        <w:t>by</w:t>
      </w:r>
      <w:proofErr w:type="spellEnd"/>
      <w:r w:rsidR="00631AD3">
        <w:t xml:space="preserve"> Suzuki)</w:t>
      </w:r>
      <w:r w:rsidRPr="008C3522">
        <w:t xml:space="preserve"> mit 1</w:t>
      </w:r>
      <w:r w:rsidR="00413D8F">
        <w:t>.</w:t>
      </w:r>
      <w:r w:rsidRPr="008C3522">
        <w:t xml:space="preserve">4 Litern Hubraum und </w:t>
      </w:r>
      <w:r w:rsidR="00631AD3">
        <w:t>129 PS (</w:t>
      </w:r>
      <w:r w:rsidRPr="008C3522">
        <w:t>95 kW</w:t>
      </w:r>
      <w:r w:rsidR="00631AD3">
        <w:t>)</w:t>
      </w:r>
      <w:r w:rsidRPr="008C3522">
        <w:t xml:space="preserve"> erhältlich, </w:t>
      </w:r>
      <w:r w:rsidRPr="00AE4B33">
        <w:t>der</w:t>
      </w:r>
      <w:r w:rsidRPr="00AE4B33">
        <w:rPr>
          <w:spacing w:val="1"/>
        </w:rPr>
        <w:t xml:space="preserve"> </w:t>
      </w:r>
      <w:r w:rsidRPr="00AE4B33">
        <w:t xml:space="preserve">immer an </w:t>
      </w:r>
      <w:r w:rsidRPr="00D24626">
        <w:t xml:space="preserve">ein </w:t>
      </w:r>
      <w:r w:rsidR="00AE4B33" w:rsidRPr="00D24626">
        <w:t xml:space="preserve">48 Volt </w:t>
      </w:r>
      <w:r w:rsidRPr="00D24626">
        <w:t>Mild</w:t>
      </w:r>
      <w:r w:rsidR="00AE4B33" w:rsidRPr="00D24626">
        <w:t xml:space="preserve"> </w:t>
      </w:r>
      <w:r w:rsidRPr="00D24626">
        <w:t>Hybrid</w:t>
      </w:r>
      <w:r w:rsidR="00AE4B33" w:rsidRPr="00D24626">
        <w:t xml:space="preserve"> </w:t>
      </w:r>
      <w:r w:rsidRPr="00D24626">
        <w:t xml:space="preserve">System </w:t>
      </w:r>
      <w:r w:rsidR="00631AD3" w:rsidRPr="00D24626">
        <w:t>(</w:t>
      </w:r>
      <w:r w:rsidR="00135D2A" w:rsidRPr="00D24626">
        <w:t xml:space="preserve">Smart Hybrid Vehicle </w:t>
      </w:r>
      <w:proofErr w:type="spellStart"/>
      <w:r w:rsidR="00631AD3" w:rsidRPr="00AE4B33">
        <w:t>by</w:t>
      </w:r>
      <w:proofErr w:type="spellEnd"/>
      <w:r w:rsidR="00631AD3" w:rsidRPr="00AE4B33">
        <w:t xml:space="preserve"> Suzuki) </w:t>
      </w:r>
      <w:r w:rsidRPr="00AE4B33">
        <w:t xml:space="preserve">gekoppelt ist. </w:t>
      </w:r>
      <w:r w:rsidRPr="008C3522">
        <w:t xml:space="preserve">Zusätzlich zu den </w:t>
      </w:r>
      <w:r w:rsidR="00631AD3">
        <w:t>Ausstattungs-</w:t>
      </w:r>
      <w:r w:rsidRPr="008C3522">
        <w:t xml:space="preserve">Varianten </w:t>
      </w:r>
      <w:r w:rsidR="00C21E89">
        <w:t>„</w:t>
      </w:r>
      <w:proofErr w:type="spellStart"/>
      <w:r w:rsidR="00C21E89">
        <w:t>shine</w:t>
      </w:r>
      <w:proofErr w:type="spellEnd"/>
      <w:r w:rsidR="00C21E89">
        <w:t>“</w:t>
      </w:r>
      <w:r w:rsidRPr="008C3522">
        <w:t xml:space="preserve"> und</w:t>
      </w:r>
      <w:r w:rsidRPr="008C3522">
        <w:rPr>
          <w:spacing w:val="1"/>
        </w:rPr>
        <w:t xml:space="preserve"> </w:t>
      </w:r>
      <w:r w:rsidR="00C21E89">
        <w:t>„</w:t>
      </w:r>
      <w:proofErr w:type="spellStart"/>
      <w:r w:rsidR="00C21E89">
        <w:t>flash</w:t>
      </w:r>
      <w:proofErr w:type="spellEnd"/>
      <w:r w:rsidR="00C21E89">
        <w:t>“</w:t>
      </w:r>
      <w:r w:rsidRPr="008C3522">
        <w:rPr>
          <w:spacing w:val="13"/>
        </w:rPr>
        <w:t xml:space="preserve"> </w:t>
      </w:r>
      <w:r w:rsidRPr="008C3522">
        <w:t>steht</w:t>
      </w:r>
      <w:r w:rsidRPr="008C3522">
        <w:rPr>
          <w:spacing w:val="14"/>
        </w:rPr>
        <w:t xml:space="preserve"> </w:t>
      </w:r>
      <w:r w:rsidRPr="008C3522">
        <w:t>hier</w:t>
      </w:r>
      <w:r w:rsidRPr="008C3522">
        <w:rPr>
          <w:spacing w:val="17"/>
        </w:rPr>
        <w:t xml:space="preserve"> </w:t>
      </w:r>
      <w:r w:rsidRPr="008C3522">
        <w:t>auch</w:t>
      </w:r>
      <w:r w:rsidRPr="008C3522">
        <w:rPr>
          <w:spacing w:val="17"/>
        </w:rPr>
        <w:t xml:space="preserve"> </w:t>
      </w:r>
      <w:r w:rsidRPr="008C3522">
        <w:t>die</w:t>
      </w:r>
      <w:r w:rsidRPr="008C3522">
        <w:rPr>
          <w:spacing w:val="15"/>
        </w:rPr>
        <w:t xml:space="preserve"> </w:t>
      </w:r>
      <w:r w:rsidRPr="008C3522">
        <w:t>Einstiegsversion</w:t>
      </w:r>
      <w:r w:rsidRPr="008C3522">
        <w:rPr>
          <w:spacing w:val="12"/>
        </w:rPr>
        <w:t xml:space="preserve"> </w:t>
      </w:r>
      <w:r w:rsidR="00C21E89">
        <w:t>„</w:t>
      </w:r>
      <w:proofErr w:type="spellStart"/>
      <w:r w:rsidR="00C21E89">
        <w:t>clear</w:t>
      </w:r>
      <w:proofErr w:type="spellEnd"/>
      <w:r w:rsidR="00C21E89">
        <w:t>“</w:t>
      </w:r>
      <w:r w:rsidRPr="008C3522">
        <w:rPr>
          <w:spacing w:val="16"/>
        </w:rPr>
        <w:t xml:space="preserve"> </w:t>
      </w:r>
      <w:r w:rsidRPr="008C3522">
        <w:t>zur</w:t>
      </w:r>
      <w:r w:rsidRPr="008C3522">
        <w:rPr>
          <w:spacing w:val="17"/>
        </w:rPr>
        <w:t xml:space="preserve"> </w:t>
      </w:r>
      <w:r w:rsidRPr="008C3522">
        <w:t>Verfügung</w:t>
      </w:r>
      <w:r w:rsidR="00631AD3">
        <w:t>. Die</w:t>
      </w:r>
      <w:r w:rsidRPr="008C3522">
        <w:rPr>
          <w:spacing w:val="15"/>
        </w:rPr>
        <w:t xml:space="preserve"> </w:t>
      </w:r>
      <w:r w:rsidRPr="008C3522">
        <w:t>Preise</w:t>
      </w:r>
      <w:r w:rsidRPr="008C3522">
        <w:rPr>
          <w:spacing w:val="17"/>
        </w:rPr>
        <w:t xml:space="preserve"> </w:t>
      </w:r>
      <w:r w:rsidRPr="008C3522">
        <w:t>beginnen</w:t>
      </w:r>
      <w:r w:rsidRPr="008C3522">
        <w:rPr>
          <w:spacing w:val="16"/>
        </w:rPr>
        <w:t xml:space="preserve"> </w:t>
      </w:r>
      <w:r w:rsidRPr="008C3522">
        <w:t>bei</w:t>
      </w:r>
      <w:r w:rsidR="00C21E89">
        <w:t xml:space="preserve"> </w:t>
      </w:r>
      <w:r w:rsidRPr="008C3522">
        <w:t>2</w:t>
      </w:r>
      <w:r w:rsidR="00C21E89">
        <w:t>3.990</w:t>
      </w:r>
      <w:r w:rsidRPr="008C3522">
        <w:rPr>
          <w:spacing w:val="1"/>
        </w:rPr>
        <w:t xml:space="preserve"> </w:t>
      </w:r>
      <w:r w:rsidRPr="008C3522">
        <w:t>Euro</w:t>
      </w:r>
      <w:r w:rsidR="00D24626">
        <w:t>.</w:t>
      </w:r>
      <w:r w:rsidR="00D24626">
        <w:br/>
      </w:r>
    </w:p>
    <w:p w14:paraId="06584BF1" w14:textId="57AADC6E" w:rsidR="00E22058" w:rsidRPr="00E22058" w:rsidRDefault="003154D5" w:rsidP="00E22058">
      <w:pPr>
        <w:rPr>
          <w:rFonts w:ascii="Arial" w:hAnsi="Arial" w:cs="Arial"/>
        </w:rPr>
      </w:pPr>
      <w:r w:rsidRPr="00B96E59">
        <w:rPr>
          <w:rFonts w:ascii="Arial" w:hAnsi="Arial" w:cs="Arial"/>
          <w:lang w:val="de-DE"/>
        </w:rPr>
        <w:t>„</w:t>
      </w:r>
      <w:r w:rsidR="00AE4B33">
        <w:rPr>
          <w:rFonts w:ascii="Arial" w:hAnsi="Arial" w:cs="Arial"/>
          <w:lang w:val="de-DE"/>
        </w:rPr>
        <w:t>Wir freuen uns besonders, mit dem</w:t>
      </w:r>
      <w:r w:rsidRPr="00B96E59">
        <w:rPr>
          <w:rFonts w:ascii="Arial" w:hAnsi="Arial" w:cs="Arial"/>
          <w:lang w:val="de-DE"/>
        </w:rPr>
        <w:t xml:space="preserve"> </w:t>
      </w:r>
      <w:r w:rsidR="0010484F">
        <w:rPr>
          <w:rFonts w:ascii="Arial" w:hAnsi="Arial" w:cs="Arial"/>
          <w:lang w:val="de-DE"/>
        </w:rPr>
        <w:t>neue</w:t>
      </w:r>
      <w:r w:rsidR="00AE4B33">
        <w:rPr>
          <w:rFonts w:ascii="Arial" w:hAnsi="Arial" w:cs="Arial"/>
          <w:lang w:val="de-DE"/>
        </w:rPr>
        <w:t>n</w:t>
      </w:r>
      <w:r w:rsidR="0010484F">
        <w:rPr>
          <w:rFonts w:ascii="Arial" w:hAnsi="Arial" w:cs="Arial"/>
          <w:lang w:val="de-DE"/>
        </w:rPr>
        <w:t xml:space="preserve"> VITARA 1.5 Strong Hybrid </w:t>
      </w:r>
      <w:r w:rsidR="001E2BAB">
        <w:rPr>
          <w:rFonts w:ascii="Arial" w:hAnsi="Arial" w:cs="Arial"/>
          <w:lang w:val="de-DE"/>
        </w:rPr>
        <w:t xml:space="preserve">ein weiteres zukunftsweisendes Modell </w:t>
      </w:r>
      <w:r w:rsidR="007F3202">
        <w:rPr>
          <w:rFonts w:ascii="Arial" w:hAnsi="Arial" w:cs="Arial"/>
          <w:lang w:val="de-DE"/>
        </w:rPr>
        <w:t>auf den Markt zu bringen</w:t>
      </w:r>
      <w:r w:rsidR="001E2BAB">
        <w:rPr>
          <w:rFonts w:ascii="Arial" w:hAnsi="Arial" w:cs="Arial"/>
          <w:lang w:val="de-DE"/>
        </w:rPr>
        <w:t>.</w:t>
      </w:r>
      <w:r w:rsidR="001E2BAB" w:rsidRPr="001E2BAB">
        <w:rPr>
          <w:rFonts w:ascii="Arial" w:hAnsi="Arial" w:cs="Arial"/>
          <w:lang w:val="de-DE"/>
        </w:rPr>
        <w:t xml:space="preserve"> </w:t>
      </w:r>
      <w:r w:rsidR="00F208EF">
        <w:rPr>
          <w:rFonts w:ascii="Arial" w:hAnsi="Arial" w:cs="Arial"/>
          <w:lang w:val="de-DE"/>
        </w:rPr>
        <w:t xml:space="preserve">Der moderne SUV beeindruckt mit einzigartiger </w:t>
      </w:r>
      <w:r w:rsidR="001E2BAB">
        <w:rPr>
          <w:rFonts w:ascii="Arial" w:hAnsi="Arial" w:cs="Arial"/>
          <w:lang w:val="de-DE"/>
        </w:rPr>
        <w:t>effiziente</w:t>
      </w:r>
      <w:r w:rsidR="00F208EF">
        <w:rPr>
          <w:rFonts w:ascii="Arial" w:hAnsi="Arial" w:cs="Arial"/>
          <w:lang w:val="de-DE"/>
        </w:rPr>
        <w:t>r</w:t>
      </w:r>
      <w:r w:rsidR="001E2BAB">
        <w:rPr>
          <w:rFonts w:ascii="Arial" w:hAnsi="Arial" w:cs="Arial"/>
          <w:lang w:val="de-DE"/>
        </w:rPr>
        <w:t xml:space="preserve"> Kombination </w:t>
      </w:r>
      <w:r w:rsidR="00F208EF">
        <w:rPr>
          <w:rFonts w:ascii="Arial" w:hAnsi="Arial" w:cs="Arial"/>
          <w:lang w:val="de-DE"/>
        </w:rPr>
        <w:t xml:space="preserve">mit dem neu entwickelten 1.5-Liter-Dualjet-Vierzylinder-Benzinmotor </w:t>
      </w:r>
      <w:r w:rsidR="001E2BAB">
        <w:rPr>
          <w:rFonts w:ascii="Arial" w:hAnsi="Arial" w:cs="Arial"/>
          <w:lang w:val="de-DE"/>
        </w:rPr>
        <w:t xml:space="preserve">und </w:t>
      </w:r>
      <w:r w:rsidR="00AE4B33">
        <w:rPr>
          <w:rFonts w:ascii="Arial" w:hAnsi="Arial" w:cs="Arial"/>
          <w:lang w:val="de-DE"/>
        </w:rPr>
        <w:t xml:space="preserve">einem </w:t>
      </w:r>
      <w:r w:rsidR="001E2BAB">
        <w:rPr>
          <w:rFonts w:ascii="Arial" w:hAnsi="Arial" w:cs="Arial"/>
          <w:lang w:val="de-DE"/>
        </w:rPr>
        <w:t>Elektromotor</w:t>
      </w:r>
      <w:r w:rsidR="00F208EF">
        <w:rPr>
          <w:rFonts w:ascii="Arial" w:hAnsi="Arial" w:cs="Arial"/>
          <w:lang w:val="de-DE"/>
        </w:rPr>
        <w:t>.</w:t>
      </w:r>
      <w:r w:rsidR="001E2BAB">
        <w:rPr>
          <w:rFonts w:ascii="Arial" w:hAnsi="Arial" w:cs="Arial"/>
          <w:lang w:val="de-DE"/>
        </w:rPr>
        <w:t xml:space="preserve"> Sein </w:t>
      </w:r>
      <w:r w:rsidR="00F208EF">
        <w:rPr>
          <w:rFonts w:ascii="Arial" w:hAnsi="Arial" w:cs="Arial"/>
          <w:lang w:val="de-DE"/>
        </w:rPr>
        <w:t xml:space="preserve">moderner </w:t>
      </w:r>
      <w:r w:rsidR="001E2BAB">
        <w:rPr>
          <w:rFonts w:ascii="Arial" w:hAnsi="Arial" w:cs="Arial"/>
          <w:lang w:val="de-DE"/>
        </w:rPr>
        <w:t>Außen- und Innenauftritt mit exquisiter Audio</w:t>
      </w:r>
      <w:r w:rsidR="004841FB">
        <w:rPr>
          <w:rFonts w:ascii="Arial" w:hAnsi="Arial" w:cs="Arial"/>
          <w:lang w:val="de-DE"/>
        </w:rPr>
        <w:t>-</w:t>
      </w:r>
      <w:r w:rsidR="001E2BAB">
        <w:rPr>
          <w:rFonts w:ascii="Arial" w:hAnsi="Arial" w:cs="Arial"/>
          <w:lang w:val="de-DE"/>
        </w:rPr>
        <w:t xml:space="preserve"> und Kommunikations-Ausstattung</w:t>
      </w:r>
      <w:r w:rsidR="00F208EF">
        <w:rPr>
          <w:rFonts w:ascii="Arial" w:hAnsi="Arial" w:cs="Arial"/>
          <w:lang w:val="de-DE"/>
        </w:rPr>
        <w:t xml:space="preserve"> wird die SUV Fans begeistern. Suzuki ist bestrebt</w:t>
      </w:r>
      <w:r w:rsidR="007F3202">
        <w:rPr>
          <w:rFonts w:ascii="Arial" w:hAnsi="Arial" w:cs="Arial"/>
          <w:lang w:val="de-DE"/>
        </w:rPr>
        <w:t>,</w:t>
      </w:r>
      <w:r w:rsidR="00F208EF">
        <w:rPr>
          <w:rFonts w:ascii="Arial" w:hAnsi="Arial" w:cs="Arial"/>
          <w:lang w:val="de-DE"/>
        </w:rPr>
        <w:t xml:space="preserve"> mit seinen Automobilen zukunftsweisende Trends zu einem leistbaren Preis</w:t>
      </w:r>
      <w:r w:rsidR="007F3202">
        <w:rPr>
          <w:rFonts w:ascii="Arial" w:hAnsi="Arial" w:cs="Arial"/>
          <w:lang w:val="de-DE"/>
        </w:rPr>
        <w:t xml:space="preserve"> anzubieten. D</w:t>
      </w:r>
      <w:r w:rsidR="00F208EF">
        <w:rPr>
          <w:rFonts w:ascii="Arial" w:hAnsi="Arial" w:cs="Arial"/>
          <w:lang w:val="de-DE"/>
        </w:rPr>
        <w:t xml:space="preserve">ies </w:t>
      </w:r>
      <w:r w:rsidR="007F3202">
        <w:rPr>
          <w:rFonts w:ascii="Arial" w:hAnsi="Arial" w:cs="Arial"/>
          <w:lang w:val="de-DE"/>
        </w:rPr>
        <w:t xml:space="preserve">ist </w:t>
      </w:r>
      <w:r w:rsidR="00F208EF">
        <w:rPr>
          <w:rFonts w:ascii="Arial" w:hAnsi="Arial" w:cs="Arial"/>
          <w:lang w:val="de-DE"/>
        </w:rPr>
        <w:t xml:space="preserve">mit dem neuen VITARA perfekt </w:t>
      </w:r>
      <w:r w:rsidR="007F3202">
        <w:rPr>
          <w:rFonts w:ascii="Arial" w:hAnsi="Arial" w:cs="Arial"/>
          <w:lang w:val="de-DE"/>
        </w:rPr>
        <w:t>gelungen</w:t>
      </w:r>
      <w:r w:rsidR="00F208EF">
        <w:rPr>
          <w:rFonts w:ascii="Arial" w:hAnsi="Arial" w:cs="Arial"/>
          <w:lang w:val="de-DE"/>
        </w:rPr>
        <w:t>,</w:t>
      </w:r>
      <w:r w:rsidR="007F3202">
        <w:rPr>
          <w:rFonts w:ascii="Arial" w:hAnsi="Arial" w:cs="Arial"/>
          <w:lang w:val="de-DE"/>
        </w:rPr>
        <w:t xml:space="preserve">“ zeigt sich </w:t>
      </w:r>
      <w:r w:rsidR="009868F1" w:rsidRPr="00B96E59">
        <w:rPr>
          <w:rFonts w:ascii="Arial" w:hAnsi="Arial" w:cs="Arial"/>
        </w:rPr>
        <w:t>Roland</w:t>
      </w:r>
      <w:r w:rsidR="00E22058" w:rsidRPr="00E22058">
        <w:rPr>
          <w:rFonts w:ascii="Arial" w:hAnsi="Arial" w:cs="Arial"/>
        </w:rPr>
        <w:t xml:space="preserve"> Pfeiffenberger MBA (Managing </w:t>
      </w:r>
      <w:proofErr w:type="spellStart"/>
      <w:r w:rsidR="00E22058" w:rsidRPr="00E22058">
        <w:rPr>
          <w:rFonts w:ascii="Arial" w:hAnsi="Arial" w:cs="Arial"/>
        </w:rPr>
        <w:t>Director</w:t>
      </w:r>
      <w:proofErr w:type="spellEnd"/>
      <w:r w:rsidR="00E22058" w:rsidRPr="00E22058">
        <w:rPr>
          <w:rFonts w:ascii="Arial" w:hAnsi="Arial" w:cs="Arial"/>
        </w:rPr>
        <w:t xml:space="preserve"> SUZUKI AUSTRIA)</w:t>
      </w:r>
      <w:r w:rsidR="007F3202">
        <w:rPr>
          <w:rFonts w:ascii="Arial" w:hAnsi="Arial" w:cs="Arial"/>
        </w:rPr>
        <w:t xml:space="preserve"> erfreut. </w:t>
      </w:r>
    </w:p>
    <w:p w14:paraId="71AF8A17" w14:textId="77777777" w:rsidR="00695159" w:rsidRDefault="00695159" w:rsidP="00695159">
      <w:pPr>
        <w:rPr>
          <w:rFonts w:ascii="Arial" w:hAnsi="Arial" w:cs="Arial"/>
        </w:rPr>
      </w:pPr>
      <w:r w:rsidRPr="00A55108">
        <w:rPr>
          <w:rFonts w:ascii="Arial" w:hAnsi="Arial" w:cs="Arial"/>
        </w:rPr>
        <w:t xml:space="preserve">Mehr unter: </w:t>
      </w:r>
      <w:hyperlink r:id="rId8" w:history="1">
        <w:r w:rsidRPr="00FD5E63">
          <w:rPr>
            <w:rStyle w:val="Hyperlink"/>
            <w:rFonts w:ascii="Arial" w:hAnsi="Arial" w:cs="Arial"/>
          </w:rPr>
          <w:t>www.suzuki.at</w:t>
        </w:r>
      </w:hyperlink>
      <w:r w:rsidRPr="007A0DD6">
        <w:rPr>
          <w:rFonts w:ascii="Arial" w:hAnsi="Arial" w:cs="Arial"/>
        </w:rPr>
        <w:t xml:space="preserve"> sowie im</w:t>
      </w:r>
      <w:r>
        <w:rPr>
          <w:rFonts w:ascii="Arial" w:hAnsi="Arial" w:cs="Arial"/>
        </w:rPr>
        <w:t xml:space="preserve"> </w:t>
      </w:r>
      <w:r w:rsidRPr="007A0DD6">
        <w:rPr>
          <w:rFonts w:ascii="Arial" w:hAnsi="Arial" w:cs="Arial"/>
        </w:rPr>
        <w:t>SUZUKI AUSTRIA Presseportal unte</w:t>
      </w:r>
      <w:r>
        <w:rPr>
          <w:rFonts w:ascii="Arial" w:hAnsi="Arial" w:cs="Arial"/>
        </w:rPr>
        <w:t xml:space="preserve">r: </w:t>
      </w:r>
      <w:hyperlink r:id="rId9" w:history="1">
        <w:r w:rsidRPr="00FD5E63">
          <w:rPr>
            <w:rStyle w:val="Hyperlink"/>
            <w:rFonts w:ascii="Arial" w:hAnsi="Arial" w:cs="Arial"/>
          </w:rPr>
          <w:t>www.presse.suzuki.at</w:t>
        </w:r>
      </w:hyperlink>
    </w:p>
    <w:p w14:paraId="2717258C" w14:textId="56A78217" w:rsidR="00771C6B" w:rsidRDefault="00771C6B" w:rsidP="00C21E89">
      <w:pPr>
        <w:pStyle w:val="Textkrper"/>
        <w:ind w:right="113"/>
      </w:pPr>
    </w:p>
    <w:p w14:paraId="73369148" w14:textId="71173E61" w:rsidR="00771C6B" w:rsidRPr="007F3202" w:rsidRDefault="00771C6B" w:rsidP="00C21E89">
      <w:pPr>
        <w:pStyle w:val="Textkrper"/>
        <w:ind w:right="113"/>
      </w:pPr>
      <w:r w:rsidRPr="00864369">
        <w:rPr>
          <w:u w:val="single"/>
        </w:rPr>
        <w:t>Bild 1:</w:t>
      </w:r>
      <w:r>
        <w:t xml:space="preserve"> </w:t>
      </w:r>
      <w:r w:rsidRPr="007F3202">
        <w:t xml:space="preserve">Der neue VITARA </w:t>
      </w:r>
      <w:r w:rsidR="00E22058" w:rsidRPr="007F3202">
        <w:t xml:space="preserve">1.5 </w:t>
      </w:r>
      <w:r w:rsidRPr="007F3202">
        <w:t>Strong</w:t>
      </w:r>
      <w:r w:rsidR="00E22058" w:rsidRPr="007F3202">
        <w:t xml:space="preserve"> </w:t>
      </w:r>
      <w:r w:rsidRPr="007F3202">
        <w:t>Hybrid bietet eine effiziente Kombination aus Dualjet-Benz</w:t>
      </w:r>
      <w:r w:rsidR="00154F5D" w:rsidRPr="007F3202">
        <w:t>in</w:t>
      </w:r>
      <w:r w:rsidR="00E22058" w:rsidRPr="007F3202">
        <w:t>motor</w:t>
      </w:r>
      <w:r w:rsidRPr="007F3202">
        <w:t xml:space="preserve"> </w:t>
      </w:r>
      <w:r w:rsidR="00E22058" w:rsidRPr="007F3202">
        <w:t>(</w:t>
      </w:r>
      <w:proofErr w:type="spellStart"/>
      <w:r w:rsidR="00E22058" w:rsidRPr="007F3202">
        <w:t>by</w:t>
      </w:r>
      <w:proofErr w:type="spellEnd"/>
      <w:r w:rsidR="00E22058" w:rsidRPr="007F3202">
        <w:t xml:space="preserve"> Suzuki) </w:t>
      </w:r>
      <w:r w:rsidRPr="007F3202">
        <w:t>und Elektromoto</w:t>
      </w:r>
      <w:r w:rsidR="00E22058" w:rsidRPr="007F3202">
        <w:t>r.</w:t>
      </w:r>
    </w:p>
    <w:p w14:paraId="049CB03B" w14:textId="34B92BB3" w:rsidR="00771C6B" w:rsidRDefault="00771C6B" w:rsidP="00C21E89">
      <w:pPr>
        <w:pStyle w:val="Textkrper"/>
        <w:ind w:right="113"/>
      </w:pPr>
    </w:p>
    <w:p w14:paraId="3ECE3696" w14:textId="473FF573" w:rsidR="00771C6B" w:rsidRPr="008C3522" w:rsidRDefault="00771C6B" w:rsidP="00C21E89">
      <w:pPr>
        <w:pStyle w:val="Textkrper"/>
        <w:ind w:right="113"/>
      </w:pPr>
      <w:r w:rsidRPr="00864369">
        <w:rPr>
          <w:u w:val="single"/>
        </w:rPr>
        <w:t>Bildrechte:</w:t>
      </w:r>
      <w:r>
        <w:t xml:space="preserve"> SUZUKI MOTOR CORPORATION – Abdruck honorarfrei bei redaktioneller Nutzung</w:t>
      </w:r>
    </w:p>
    <w:bookmarkEnd w:id="0"/>
    <w:p w14:paraId="784C14E3" w14:textId="77777777" w:rsidR="009B58E0" w:rsidRPr="00E711F5" w:rsidRDefault="00882DF1" w:rsidP="009B58E0">
      <w:pPr>
        <w:pStyle w:val="SuzukiPresseParagraph"/>
        <w:spacing w:line="23" w:lineRule="atLeast"/>
        <w:ind w:right="851"/>
        <w:jc w:val="both"/>
        <w:rPr>
          <w:rFonts w:eastAsia="Times" w:cs="Arial"/>
          <w:b/>
          <w:noProof/>
          <w:sz w:val="24"/>
          <w:szCs w:val="24"/>
          <w:lang w:eastAsia="de-DE"/>
        </w:rPr>
      </w:pPr>
      <w:r w:rsidRPr="008C3522">
        <w:rPr>
          <w:rFonts w:cs="Arial"/>
          <w:color w:val="000000"/>
          <w:lang w:eastAsia="de-AT"/>
        </w:rPr>
        <w:br w:type="page"/>
      </w:r>
      <w:r w:rsidR="009B58E0" w:rsidRPr="00E711F5">
        <w:rPr>
          <w:rFonts w:eastAsia="Times" w:cs="Arial"/>
          <w:b/>
          <w:noProof/>
          <w:sz w:val="24"/>
          <w:szCs w:val="24"/>
          <w:lang w:eastAsia="de-DE"/>
        </w:rPr>
        <w:lastRenderedPageBreak/>
        <w:t>Unternehmensprofil:</w:t>
      </w:r>
    </w:p>
    <w:p w14:paraId="19CA4C91" w14:textId="5E30EC01" w:rsidR="009B58E0" w:rsidRPr="00BD5F6B" w:rsidRDefault="009B58E0" w:rsidP="009B58E0">
      <w:pPr>
        <w:spacing w:after="0"/>
        <w:rPr>
          <w:rFonts w:ascii="Arial" w:hAnsi="Arial" w:cs="Arial"/>
          <w:noProof/>
          <w:lang w:eastAsia="de-DE"/>
        </w:rPr>
      </w:pPr>
      <w:r w:rsidRPr="00BD5F6B">
        <w:rPr>
          <w:rFonts w:ascii="Arial" w:hAnsi="Arial" w:cs="Arial"/>
          <w:noProof/>
          <w:lang w:eastAsia="de-DE"/>
        </w:rPr>
        <w:t>Die SUZUKI AUSTRIA Automobil Handels Gesellschaft m.b.H. steuert von Salzburg aus die österreichweiten Aktivitäten der beiden Geschäftsbereiche Automobil und Motorrad. Mit 4</w:t>
      </w:r>
      <w:r>
        <w:rPr>
          <w:rFonts w:ascii="Arial" w:hAnsi="Arial" w:cs="Arial"/>
          <w:noProof/>
          <w:lang w:eastAsia="de-DE"/>
        </w:rPr>
        <w:t>5</w:t>
      </w:r>
      <w:r w:rsidRPr="00BD5F6B">
        <w:rPr>
          <w:rFonts w:ascii="Arial" w:hAnsi="Arial" w:cs="Arial"/>
          <w:noProof/>
          <w:lang w:eastAsia="de-DE"/>
        </w:rPr>
        <w:t xml:space="preserve"> Mitarbeiterinnen und Mitarbeitern erzielte die Gesellschaft im Geschäftsjahr (04/20</w:t>
      </w:r>
      <w:r>
        <w:rPr>
          <w:rFonts w:ascii="Arial" w:hAnsi="Arial" w:cs="Arial"/>
          <w:noProof/>
          <w:lang w:eastAsia="de-DE"/>
        </w:rPr>
        <w:t>20</w:t>
      </w:r>
      <w:r w:rsidRPr="00BD5F6B">
        <w:rPr>
          <w:rFonts w:ascii="Arial" w:hAnsi="Arial" w:cs="Arial"/>
          <w:noProof/>
          <w:lang w:eastAsia="de-DE"/>
        </w:rPr>
        <w:t xml:space="preserve"> bis 03/202</w:t>
      </w:r>
      <w:r>
        <w:rPr>
          <w:rFonts w:ascii="Arial" w:hAnsi="Arial" w:cs="Arial"/>
          <w:noProof/>
          <w:lang w:eastAsia="de-DE"/>
        </w:rPr>
        <w:t>1</w:t>
      </w:r>
      <w:r w:rsidRPr="00BD5F6B">
        <w:rPr>
          <w:rFonts w:ascii="Arial" w:hAnsi="Arial" w:cs="Arial"/>
          <w:noProof/>
          <w:lang w:eastAsia="de-DE"/>
        </w:rPr>
        <w:t>) einen Umsatz in Höhe von 1</w:t>
      </w:r>
      <w:r>
        <w:rPr>
          <w:rFonts w:ascii="Arial" w:hAnsi="Arial" w:cs="Arial"/>
          <w:noProof/>
          <w:lang w:eastAsia="de-DE"/>
        </w:rPr>
        <w:t>06,95</w:t>
      </w:r>
      <w:r w:rsidRPr="00BD5F6B">
        <w:rPr>
          <w:rFonts w:ascii="Arial" w:hAnsi="Arial" w:cs="Arial"/>
          <w:noProof/>
          <w:lang w:eastAsia="de-DE"/>
        </w:rPr>
        <w:t xml:space="preserve"> Millionen Euro. Am österreichischen Automobilmarkt überzeugt S</w:t>
      </w:r>
      <w:r>
        <w:rPr>
          <w:rFonts w:ascii="Arial" w:hAnsi="Arial" w:cs="Arial"/>
          <w:noProof/>
          <w:lang w:eastAsia="de-DE"/>
        </w:rPr>
        <w:t>uzuki</w:t>
      </w:r>
      <w:r w:rsidRPr="00BD5F6B">
        <w:rPr>
          <w:rFonts w:ascii="Arial" w:hAnsi="Arial" w:cs="Arial"/>
          <w:noProof/>
          <w:lang w:eastAsia="de-DE"/>
        </w:rPr>
        <w:t xml:space="preserve"> vor allem durch seine Allrad- und Kleinwagen-Kompetenz. Im Jahr 202</w:t>
      </w:r>
      <w:r w:rsidR="00C21E89">
        <w:rPr>
          <w:rFonts w:ascii="Arial" w:hAnsi="Arial" w:cs="Arial"/>
          <w:noProof/>
          <w:lang w:eastAsia="de-DE"/>
        </w:rPr>
        <w:t>1</w:t>
      </w:r>
      <w:r w:rsidRPr="00BD5F6B">
        <w:rPr>
          <w:rFonts w:ascii="Arial" w:hAnsi="Arial" w:cs="Arial"/>
          <w:noProof/>
          <w:lang w:eastAsia="de-DE"/>
        </w:rPr>
        <w:t xml:space="preserve"> betrug der Marktanteil 2,</w:t>
      </w:r>
      <w:r w:rsidR="00C21E89">
        <w:rPr>
          <w:rFonts w:ascii="Arial" w:hAnsi="Arial" w:cs="Arial"/>
          <w:noProof/>
          <w:lang w:eastAsia="de-DE"/>
        </w:rPr>
        <w:t>4</w:t>
      </w:r>
      <w:r w:rsidRPr="00BD5F6B">
        <w:rPr>
          <w:rFonts w:ascii="Arial" w:hAnsi="Arial" w:cs="Arial"/>
          <w:noProof/>
          <w:lang w:eastAsia="de-DE"/>
        </w:rPr>
        <w:t xml:space="preserve"> Prozent. Auch bei den Motorrädern bietet S</w:t>
      </w:r>
      <w:r>
        <w:rPr>
          <w:rFonts w:ascii="Arial" w:hAnsi="Arial" w:cs="Arial"/>
          <w:noProof/>
          <w:lang w:eastAsia="de-DE"/>
        </w:rPr>
        <w:t>uzuki</w:t>
      </w:r>
      <w:r w:rsidRPr="00BD5F6B">
        <w:rPr>
          <w:rFonts w:ascii="Arial" w:hAnsi="Arial" w:cs="Arial"/>
          <w:noProof/>
          <w:lang w:eastAsia="de-DE"/>
        </w:rPr>
        <w:t xml:space="preserve"> ein attraktives Angebot in vielen Segementen an. Hier lag der Marktanteil im Jahr 2020 bei 3,</w:t>
      </w:r>
      <w:r w:rsidR="00D309DA">
        <w:rPr>
          <w:rFonts w:ascii="Arial" w:hAnsi="Arial" w:cs="Arial"/>
          <w:noProof/>
          <w:lang w:eastAsia="de-DE"/>
        </w:rPr>
        <w:t xml:space="preserve">6 </w:t>
      </w:r>
      <w:r w:rsidRPr="00BD5F6B">
        <w:rPr>
          <w:rFonts w:ascii="Arial" w:hAnsi="Arial" w:cs="Arial"/>
          <w:noProof/>
          <w:lang w:eastAsia="de-DE"/>
        </w:rPr>
        <w:t xml:space="preserve">Prozent. </w:t>
      </w:r>
    </w:p>
    <w:p w14:paraId="00E81326" w14:textId="77777777" w:rsidR="009B58E0" w:rsidRPr="00BD5F6B" w:rsidRDefault="009B58E0" w:rsidP="009B58E0">
      <w:pPr>
        <w:spacing w:after="0"/>
        <w:rPr>
          <w:rFonts w:ascii="Arial" w:hAnsi="Arial" w:cs="Arial"/>
          <w:noProof/>
          <w:lang w:eastAsia="de-DE"/>
        </w:rPr>
      </w:pPr>
    </w:p>
    <w:p w14:paraId="62333C52" w14:textId="77777777" w:rsidR="009B58E0" w:rsidRPr="00BD5F6B" w:rsidRDefault="009B58E0" w:rsidP="009B58E0">
      <w:pPr>
        <w:spacing w:after="0"/>
        <w:rPr>
          <w:rFonts w:ascii="Arial" w:hAnsi="Arial" w:cs="Arial"/>
          <w:lang w:eastAsia="de-DE"/>
        </w:rPr>
      </w:pPr>
      <w:r w:rsidRPr="00BD5F6B">
        <w:rPr>
          <w:rFonts w:ascii="Arial" w:hAnsi="Arial" w:cs="Arial"/>
          <w:lang w:eastAsia="de-DE"/>
        </w:rPr>
        <w:t>Die SUZUKI MOTOR CORPORATION mit Sitz im japanischen Hamamatsu ist weltweit der zehntgrößte Automobilhersteller</w:t>
      </w:r>
      <w:r w:rsidRPr="00BD5F6B">
        <w:rPr>
          <w:rFonts w:ascii="Arial" w:hAnsi="Arial" w:cs="Arial"/>
          <w:vertAlign w:val="superscript"/>
          <w:lang w:eastAsia="de-DE"/>
        </w:rPr>
        <w:t>*)</w:t>
      </w:r>
      <w:r w:rsidRPr="00BD5F6B">
        <w:rPr>
          <w:rFonts w:ascii="Arial" w:hAnsi="Arial" w:cs="Arial"/>
          <w:lang w:eastAsia="de-DE"/>
        </w:rPr>
        <w:t xml:space="preserve"> sowie international führender Anbieter im Kleinwagen-</w:t>
      </w:r>
      <w:r w:rsidRPr="000A518E">
        <w:rPr>
          <w:rFonts w:ascii="Arial" w:hAnsi="Arial" w:cs="Arial"/>
          <w:lang w:eastAsia="de-DE"/>
        </w:rPr>
        <w:t>Segment. Im Geschäftsjahr (04/2020 bis 03/2021) produzierte S</w:t>
      </w:r>
      <w:r>
        <w:rPr>
          <w:rFonts w:ascii="Arial" w:hAnsi="Arial" w:cs="Arial"/>
          <w:lang w:eastAsia="de-DE"/>
        </w:rPr>
        <w:t>uzuki</w:t>
      </w:r>
      <w:r w:rsidRPr="000A518E">
        <w:rPr>
          <w:rFonts w:ascii="Arial" w:hAnsi="Arial" w:cs="Arial"/>
          <w:lang w:eastAsia="de-DE"/>
        </w:rPr>
        <w:t xml:space="preserve"> mehr als 2,65 Millionen Autos und mehr als 1,49 Millionen Motorräder. Der</w:t>
      </w:r>
      <w:r w:rsidRPr="00BD5F6B">
        <w:rPr>
          <w:rFonts w:ascii="Arial" w:hAnsi="Arial" w:cs="Arial"/>
          <w:lang w:eastAsia="de-DE"/>
        </w:rPr>
        <w:t xml:space="preserve"> Vertrieb erfolgt in 2</w:t>
      </w:r>
      <w:r>
        <w:rPr>
          <w:rFonts w:ascii="Arial" w:hAnsi="Arial" w:cs="Arial"/>
          <w:lang w:eastAsia="de-DE"/>
        </w:rPr>
        <w:t>06</w:t>
      </w:r>
      <w:r w:rsidRPr="00BD5F6B">
        <w:rPr>
          <w:rFonts w:ascii="Arial" w:hAnsi="Arial" w:cs="Arial"/>
          <w:lang w:eastAsia="de-DE"/>
        </w:rPr>
        <w:t xml:space="preserve"> Länder. Derzeit arbeiten für den Konzern </w:t>
      </w:r>
      <w:r>
        <w:rPr>
          <w:rFonts w:ascii="Arial" w:hAnsi="Arial" w:cs="Arial"/>
          <w:lang w:eastAsia="de-DE"/>
        </w:rPr>
        <w:t>knapp</w:t>
      </w:r>
      <w:r w:rsidRPr="00BD5F6B">
        <w:rPr>
          <w:rFonts w:ascii="Arial" w:hAnsi="Arial" w:cs="Arial"/>
          <w:lang w:eastAsia="de-DE"/>
        </w:rPr>
        <w:t xml:space="preserve"> 6</w:t>
      </w:r>
      <w:r>
        <w:rPr>
          <w:rFonts w:ascii="Arial" w:hAnsi="Arial" w:cs="Arial"/>
          <w:lang w:eastAsia="de-DE"/>
        </w:rPr>
        <w:t>9</w:t>
      </w:r>
      <w:r w:rsidRPr="00BD5F6B">
        <w:rPr>
          <w:rFonts w:ascii="Arial" w:hAnsi="Arial" w:cs="Arial"/>
          <w:lang w:eastAsia="de-DE"/>
        </w:rPr>
        <w:t xml:space="preserve">.000 Mitarbeiterinnen und Mitarbeiter </w:t>
      </w:r>
      <w:r>
        <w:rPr>
          <w:rFonts w:ascii="Arial" w:hAnsi="Arial" w:cs="Arial"/>
          <w:lang w:eastAsia="de-DE"/>
        </w:rPr>
        <w:br/>
      </w:r>
      <w:r w:rsidRPr="00BD5F6B">
        <w:rPr>
          <w:rFonts w:ascii="Arial" w:hAnsi="Arial" w:cs="Arial"/>
          <w:lang w:eastAsia="de-DE"/>
        </w:rPr>
        <w:t>(per 31.03.202</w:t>
      </w:r>
      <w:r>
        <w:rPr>
          <w:rFonts w:ascii="Arial" w:hAnsi="Arial" w:cs="Arial"/>
          <w:lang w:eastAsia="de-DE"/>
        </w:rPr>
        <w:t>1</w:t>
      </w:r>
      <w:r w:rsidRPr="00BD5F6B">
        <w:rPr>
          <w:rFonts w:ascii="Arial" w:hAnsi="Arial" w:cs="Arial"/>
          <w:lang w:eastAsia="de-DE"/>
        </w:rPr>
        <w:t xml:space="preserve">) - das ist ein neuer Beschäftigungsrekord. </w:t>
      </w:r>
      <w:r w:rsidRPr="00134DEE">
        <w:rPr>
          <w:rFonts w:ascii="Arial" w:hAnsi="Arial" w:cs="Arial"/>
          <w:lang w:eastAsia="de-DE"/>
        </w:rPr>
        <w:t>Um CO</w:t>
      </w:r>
      <w:r w:rsidRPr="00134DEE">
        <w:rPr>
          <w:rFonts w:ascii="Arial" w:hAnsi="Arial" w:cs="Arial"/>
          <w:vertAlign w:val="subscript"/>
          <w:lang w:eastAsia="de-DE"/>
        </w:rPr>
        <w:t xml:space="preserve">2 </w:t>
      </w:r>
      <w:r w:rsidRPr="00134DEE">
        <w:rPr>
          <w:rFonts w:ascii="Arial" w:hAnsi="Arial" w:cs="Arial"/>
          <w:lang w:eastAsia="de-DE"/>
        </w:rPr>
        <w:t>Neutralität zu erreichen, werden bis 2025 Elektrofahrzeuge eingeführt und die Hybrid Produktpalette wird weiter ausgebaut. Darüber hinaus ist das Unternehmen bestrebt, bis 2050 in der Produktion keine CO</w:t>
      </w:r>
      <w:r w:rsidRPr="00134DEE">
        <w:rPr>
          <w:rFonts w:ascii="Arial" w:hAnsi="Arial" w:cs="Arial"/>
          <w:vertAlign w:val="subscript"/>
          <w:lang w:eastAsia="de-DE"/>
        </w:rPr>
        <w:t>2-</w:t>
      </w:r>
      <w:r w:rsidRPr="00134DEE">
        <w:rPr>
          <w:rFonts w:ascii="Arial" w:hAnsi="Arial" w:cs="Arial"/>
          <w:lang w:eastAsia="de-DE"/>
        </w:rPr>
        <w:t>Emissionen mehr zu verursachen.</w:t>
      </w:r>
    </w:p>
    <w:p w14:paraId="629DF360" w14:textId="77777777" w:rsidR="009B58E0" w:rsidRPr="00BD5F6B" w:rsidRDefault="009B58E0" w:rsidP="009B58E0">
      <w:pPr>
        <w:spacing w:after="0"/>
        <w:rPr>
          <w:rFonts w:ascii="Arial" w:hAnsi="Arial" w:cs="Arial"/>
          <w:sz w:val="20"/>
          <w:szCs w:val="20"/>
          <w:lang w:eastAsia="de-DE"/>
        </w:rPr>
      </w:pPr>
      <w:r w:rsidRPr="00BD5F6B">
        <w:rPr>
          <w:rFonts w:ascii="Arial" w:hAnsi="Arial" w:cs="Arial"/>
          <w:sz w:val="20"/>
          <w:szCs w:val="20"/>
          <w:vertAlign w:val="superscript"/>
          <w:lang w:eastAsia="de-DE"/>
        </w:rPr>
        <w:t xml:space="preserve">*) </w:t>
      </w:r>
      <w:r w:rsidRPr="00BD5F6B">
        <w:rPr>
          <w:rFonts w:ascii="Arial" w:hAnsi="Arial" w:cs="Arial"/>
          <w:sz w:val="20"/>
          <w:szCs w:val="20"/>
          <w:lang w:eastAsia="de-DE"/>
        </w:rPr>
        <w:t>Quelle:</w:t>
      </w:r>
      <w:r>
        <w:rPr>
          <w:rFonts w:ascii="Arial" w:hAnsi="Arial" w:cs="Arial"/>
          <w:sz w:val="20"/>
          <w:szCs w:val="20"/>
          <w:lang w:eastAsia="de-DE"/>
        </w:rPr>
        <w:t xml:space="preserve"> Statista</w:t>
      </w:r>
    </w:p>
    <w:p w14:paraId="608E8A28" w14:textId="77777777" w:rsidR="009B58E0" w:rsidRPr="00BD5F6B" w:rsidRDefault="009B58E0" w:rsidP="009B58E0">
      <w:pPr>
        <w:spacing w:after="0"/>
        <w:rPr>
          <w:rFonts w:ascii="Arial" w:hAnsi="Arial" w:cs="Arial"/>
          <w:sz w:val="20"/>
          <w:szCs w:val="20"/>
          <w:lang w:eastAsia="de-DE"/>
        </w:rPr>
      </w:pPr>
    </w:p>
    <w:p w14:paraId="57570A07" w14:textId="77777777" w:rsidR="009B58E0" w:rsidRPr="007D2073" w:rsidRDefault="009B58E0" w:rsidP="009B58E0">
      <w:pPr>
        <w:rPr>
          <w:rFonts w:ascii="Arial" w:hAnsi="Arial" w:cs="Arial"/>
          <w:lang w:eastAsia="de-DE"/>
        </w:rPr>
      </w:pPr>
      <w:r w:rsidRPr="00BD5F6B">
        <w:rPr>
          <w:rFonts w:ascii="Arial" w:hAnsi="Arial" w:cs="Arial"/>
          <w:lang w:eastAsia="de-DE"/>
        </w:rPr>
        <w:t xml:space="preserve">Der Umsatz des japanischen Automobil- und Motorrad-Herstellers lag im Geschäftsjahr </w:t>
      </w:r>
      <w:r w:rsidRPr="00AC2D8C">
        <w:rPr>
          <w:rFonts w:ascii="Arial" w:hAnsi="Arial" w:cs="Arial"/>
          <w:lang w:eastAsia="de-DE"/>
        </w:rPr>
        <w:t>20</w:t>
      </w:r>
      <w:r>
        <w:rPr>
          <w:rFonts w:ascii="Arial" w:hAnsi="Arial" w:cs="Arial"/>
          <w:lang w:eastAsia="de-DE"/>
        </w:rPr>
        <w:t>20</w:t>
      </w:r>
      <w:r w:rsidRPr="00AC2D8C">
        <w:rPr>
          <w:rFonts w:ascii="Arial" w:hAnsi="Arial" w:cs="Arial"/>
          <w:lang w:eastAsia="de-DE"/>
        </w:rPr>
        <w:t>/202</w:t>
      </w:r>
      <w:r>
        <w:rPr>
          <w:rFonts w:ascii="Arial" w:hAnsi="Arial" w:cs="Arial"/>
          <w:lang w:eastAsia="de-DE"/>
        </w:rPr>
        <w:t>1</w:t>
      </w:r>
      <w:r w:rsidRPr="00AC2D8C">
        <w:rPr>
          <w:rFonts w:ascii="Arial" w:hAnsi="Arial" w:cs="Arial"/>
          <w:lang w:eastAsia="de-DE"/>
        </w:rPr>
        <w:t xml:space="preserve"> bei 3.</w:t>
      </w:r>
      <w:r>
        <w:rPr>
          <w:rFonts w:ascii="Arial" w:hAnsi="Arial" w:cs="Arial"/>
          <w:lang w:eastAsia="de-DE"/>
        </w:rPr>
        <w:t>178</w:t>
      </w:r>
      <w:r w:rsidRPr="00AC2D8C">
        <w:rPr>
          <w:rFonts w:ascii="Arial" w:hAnsi="Arial" w:cs="Arial"/>
          <w:lang w:eastAsia="de-DE"/>
        </w:rPr>
        <w:t>,</w:t>
      </w:r>
      <w:r>
        <w:rPr>
          <w:rFonts w:ascii="Arial" w:hAnsi="Arial" w:cs="Arial"/>
          <w:lang w:eastAsia="de-DE"/>
        </w:rPr>
        <w:t>2</w:t>
      </w:r>
      <w:r w:rsidRPr="00AC2D8C">
        <w:rPr>
          <w:rFonts w:ascii="Arial" w:hAnsi="Arial" w:cs="Arial"/>
          <w:lang w:eastAsia="de-DE"/>
        </w:rPr>
        <w:t>0 Milliarden Yen (2</w:t>
      </w:r>
      <w:r>
        <w:rPr>
          <w:rFonts w:ascii="Arial" w:hAnsi="Arial" w:cs="Arial"/>
          <w:lang w:eastAsia="de-DE"/>
        </w:rPr>
        <w:t>5,63</w:t>
      </w:r>
      <w:r w:rsidRPr="00AC2D8C">
        <w:rPr>
          <w:rFonts w:ascii="Arial" w:hAnsi="Arial" w:cs="Arial"/>
          <w:lang w:eastAsia="de-DE"/>
        </w:rPr>
        <w:t xml:space="preserve"> Milliarden Euro**). Das Unternehmen</w:t>
      </w:r>
      <w:r w:rsidRPr="007D2073">
        <w:rPr>
          <w:rFonts w:ascii="Arial" w:hAnsi="Arial" w:cs="Arial"/>
          <w:lang w:eastAsia="de-DE"/>
        </w:rPr>
        <w:t xml:space="preserve"> </w:t>
      </w:r>
      <w:r w:rsidRPr="00AC2D8C">
        <w:rPr>
          <w:rFonts w:ascii="Arial" w:hAnsi="Arial" w:cs="Arial"/>
          <w:lang w:eastAsia="de-DE"/>
        </w:rPr>
        <w:t xml:space="preserve">erwirtschaftete einen Betriebsgewinn von </w:t>
      </w:r>
      <w:r>
        <w:rPr>
          <w:rFonts w:ascii="Arial" w:hAnsi="Arial" w:cs="Arial"/>
          <w:lang w:eastAsia="de-DE"/>
        </w:rPr>
        <w:t>194,4</w:t>
      </w:r>
      <w:r w:rsidRPr="00AC2D8C">
        <w:rPr>
          <w:rFonts w:ascii="Arial" w:hAnsi="Arial" w:cs="Arial"/>
          <w:lang w:eastAsia="de-DE"/>
        </w:rPr>
        <w:t xml:space="preserve"> Milliarden Yen (1,</w:t>
      </w:r>
      <w:r>
        <w:rPr>
          <w:rFonts w:ascii="Arial" w:hAnsi="Arial" w:cs="Arial"/>
          <w:lang w:eastAsia="de-DE"/>
        </w:rPr>
        <w:t>57</w:t>
      </w:r>
      <w:r w:rsidRPr="00AC2D8C">
        <w:rPr>
          <w:rFonts w:ascii="Arial" w:hAnsi="Arial" w:cs="Arial"/>
          <w:lang w:eastAsia="de-DE"/>
        </w:rPr>
        <w:t xml:space="preserve"> Milliarden Euro**).</w:t>
      </w:r>
    </w:p>
    <w:p w14:paraId="4128A528" w14:textId="77777777" w:rsidR="009B58E0" w:rsidRPr="00A8645B" w:rsidRDefault="009B58E0" w:rsidP="009B58E0">
      <w:pPr>
        <w:rPr>
          <w:rFonts w:ascii="Arial" w:hAnsi="Arial" w:cs="Arial"/>
          <w:lang w:eastAsia="de-DE"/>
        </w:rPr>
      </w:pPr>
      <w:r w:rsidRPr="00762C54">
        <w:rPr>
          <w:rFonts w:ascii="Arial" w:hAnsi="Arial" w:cs="Arial"/>
          <w:lang w:eastAsia="de-DE"/>
        </w:rPr>
        <w:t>Die weltweiten Verkäufe umfassten im Geschäftsjahr 2020/2021 mehr als 2,57 Millionen Automobile und mehr als 1,53 Millionen Motorräder. SUZUKI</w:t>
      </w:r>
      <w:r w:rsidRPr="00A8645B">
        <w:rPr>
          <w:rFonts w:ascii="Arial" w:hAnsi="Arial" w:cs="Arial"/>
          <w:lang w:eastAsia="de-DE"/>
        </w:rPr>
        <w:t xml:space="preserve"> unterhält </w:t>
      </w:r>
      <w:r>
        <w:rPr>
          <w:rFonts w:ascii="Arial" w:hAnsi="Arial" w:cs="Arial"/>
          <w:lang w:eastAsia="de-DE"/>
        </w:rPr>
        <w:t>27</w:t>
      </w:r>
      <w:r w:rsidRPr="00A8645B">
        <w:rPr>
          <w:rFonts w:ascii="Arial" w:hAnsi="Arial" w:cs="Arial"/>
          <w:lang w:eastAsia="de-DE"/>
        </w:rPr>
        <w:t xml:space="preserve"> Haupt</w:t>
      </w:r>
      <w:r>
        <w:rPr>
          <w:rFonts w:ascii="Arial" w:hAnsi="Arial" w:cs="Arial"/>
          <w:lang w:eastAsia="de-DE"/>
        </w:rPr>
        <w:t>-</w:t>
      </w:r>
      <w:r w:rsidRPr="00A8645B">
        <w:rPr>
          <w:rFonts w:ascii="Arial" w:hAnsi="Arial" w:cs="Arial"/>
          <w:lang w:eastAsia="de-DE"/>
        </w:rPr>
        <w:t xml:space="preserve">produktionsstätten in </w:t>
      </w:r>
      <w:r>
        <w:rPr>
          <w:rFonts w:ascii="Arial" w:hAnsi="Arial" w:cs="Arial"/>
          <w:lang w:eastAsia="de-DE"/>
        </w:rPr>
        <w:t xml:space="preserve">18 </w:t>
      </w:r>
      <w:r w:rsidRPr="00A8645B">
        <w:rPr>
          <w:rFonts w:ascii="Arial" w:hAnsi="Arial" w:cs="Arial"/>
          <w:lang w:eastAsia="de-DE"/>
        </w:rPr>
        <w:t>Ländern, vor allem in Japan, Indien, China, Ungarn, Thailand, Indonesien, Brasilien.</w:t>
      </w:r>
    </w:p>
    <w:p w14:paraId="4F54B79D" w14:textId="77777777" w:rsidR="009B58E0" w:rsidRDefault="009B58E0" w:rsidP="009B58E0">
      <w:pPr>
        <w:spacing w:after="0"/>
        <w:rPr>
          <w:rFonts w:ascii="Arial" w:hAnsi="Arial" w:cs="Arial"/>
          <w:lang w:eastAsia="de-DE"/>
        </w:rPr>
      </w:pPr>
      <w:r>
        <w:rPr>
          <w:rFonts w:ascii="Arial" w:hAnsi="Arial" w:cs="Arial"/>
          <w:lang w:eastAsia="de-DE"/>
        </w:rPr>
        <w:t>Suzuki steht weltweit für die Markenattribute Begeisterung, Bodenständigkeit, Wertigkeit, Sportlichkeit und Teamgeist. Diese Werte manifestieren sich vor allem in innovativen, auf die Kundenbedürfnisse zugeschnittenen Produkte. Überzeugende Kernkompetenzen in den Bereichen Offroad und Allrad, basierend auf einer mehr als 100-jährigen Unternehmensgeschichte, bestätigen den Erfolg.</w:t>
      </w:r>
    </w:p>
    <w:p w14:paraId="0014D1D7" w14:textId="77777777" w:rsidR="009B58E0" w:rsidRPr="00A8645B" w:rsidRDefault="009B58E0" w:rsidP="009B58E0">
      <w:pPr>
        <w:spacing w:after="0" w:line="240" w:lineRule="auto"/>
        <w:rPr>
          <w:rFonts w:cs="Arial"/>
          <w:sz w:val="20"/>
          <w:szCs w:val="20"/>
          <w:lang w:eastAsia="de-DE"/>
        </w:rPr>
      </w:pPr>
      <w:r w:rsidRPr="00A8645B">
        <w:rPr>
          <w:rFonts w:cs="Arial"/>
          <w:sz w:val="20"/>
          <w:szCs w:val="20"/>
          <w:lang w:eastAsia="de-DE"/>
        </w:rPr>
        <w:t>*</w:t>
      </w:r>
      <w:r>
        <w:rPr>
          <w:rFonts w:cs="Arial"/>
          <w:sz w:val="20"/>
          <w:szCs w:val="20"/>
          <w:lang w:eastAsia="de-DE"/>
        </w:rPr>
        <w:t xml:space="preserve">* </w:t>
      </w:r>
      <w:r w:rsidRPr="00A8645B">
        <w:rPr>
          <w:rFonts w:cs="Arial"/>
          <w:sz w:val="20"/>
          <w:szCs w:val="20"/>
          <w:lang w:eastAsia="de-DE"/>
        </w:rPr>
        <w:t>Die in Euro angegebenen Be</w:t>
      </w:r>
      <w:r>
        <w:rPr>
          <w:rFonts w:cs="Arial"/>
          <w:sz w:val="20"/>
          <w:szCs w:val="20"/>
          <w:lang w:eastAsia="de-DE"/>
        </w:rPr>
        <w:t>träge für das Geschäftsjahr 2020/2021</w:t>
      </w:r>
      <w:r w:rsidRPr="00A8645B">
        <w:rPr>
          <w:rFonts w:cs="Arial"/>
          <w:sz w:val="20"/>
          <w:szCs w:val="20"/>
          <w:lang w:eastAsia="de-DE"/>
        </w:rPr>
        <w:t xml:space="preserve"> wurden mit dem Wechselkurs von</w:t>
      </w:r>
    </w:p>
    <w:p w14:paraId="39C2C361" w14:textId="77777777" w:rsidR="009B58E0" w:rsidRPr="00A8645B" w:rsidRDefault="009B58E0" w:rsidP="009B58E0">
      <w:pPr>
        <w:spacing w:after="0" w:line="240" w:lineRule="auto"/>
        <w:rPr>
          <w:rFonts w:ascii="Arial" w:hAnsi="Arial" w:cs="Arial"/>
          <w:sz w:val="20"/>
          <w:szCs w:val="20"/>
          <w:lang w:eastAsia="de-DE"/>
        </w:rPr>
      </w:pPr>
      <w:r>
        <w:rPr>
          <w:rFonts w:cs="Arial"/>
          <w:sz w:val="20"/>
          <w:szCs w:val="20"/>
          <w:lang w:eastAsia="de-DE"/>
        </w:rPr>
        <w:t>124</w:t>
      </w:r>
      <w:r w:rsidRPr="00A8645B">
        <w:rPr>
          <w:rFonts w:cs="Arial"/>
          <w:sz w:val="20"/>
          <w:szCs w:val="20"/>
          <w:lang w:eastAsia="de-DE"/>
        </w:rPr>
        <w:t xml:space="preserve"> Yen/Euro umgerechnet.</w:t>
      </w:r>
    </w:p>
    <w:p w14:paraId="7FCE2266" w14:textId="77777777" w:rsidR="009B58E0" w:rsidRDefault="009B58E0" w:rsidP="009B58E0">
      <w:pPr>
        <w:pStyle w:val="SuzukiPresseParagraph"/>
        <w:spacing w:line="23" w:lineRule="atLeast"/>
        <w:jc w:val="both"/>
        <w:rPr>
          <w:rFonts w:cs="Arial"/>
          <w:color w:val="FF0000"/>
          <w:lang w:eastAsia="de-DE"/>
        </w:rPr>
      </w:pPr>
    </w:p>
    <w:p w14:paraId="220A9972" w14:textId="77777777" w:rsidR="009B58E0" w:rsidRDefault="009B58E0" w:rsidP="009B58E0">
      <w:pPr>
        <w:pStyle w:val="SuzukiPresseParagraph"/>
        <w:spacing w:line="23" w:lineRule="atLeast"/>
        <w:jc w:val="both"/>
        <w:rPr>
          <w:rFonts w:cs="Arial"/>
          <w:color w:val="FF0000"/>
          <w:lang w:eastAsia="de-DE"/>
        </w:rPr>
      </w:pPr>
    </w:p>
    <w:p w14:paraId="0BAD5D98" w14:textId="77777777" w:rsidR="009B58E0" w:rsidRDefault="009B58E0" w:rsidP="009B58E0">
      <w:pPr>
        <w:spacing w:after="0" w:line="23" w:lineRule="atLeast"/>
        <w:ind w:right="850"/>
        <w:jc w:val="both"/>
        <w:rPr>
          <w:rFonts w:ascii="Arial" w:hAnsi="Arial" w:cs="Arial"/>
          <w:b/>
          <w:lang w:eastAsia="ja-JP"/>
        </w:rPr>
      </w:pPr>
      <w:r>
        <w:rPr>
          <w:rFonts w:ascii="Arial" w:hAnsi="Arial" w:cs="Arial"/>
          <w:b/>
        </w:rPr>
        <w:t>Pressekontakt:</w:t>
      </w:r>
    </w:p>
    <w:p w14:paraId="14EC4605" w14:textId="77777777" w:rsidR="009B58E0" w:rsidRDefault="009B58E0" w:rsidP="009B58E0">
      <w:pPr>
        <w:spacing w:after="0" w:line="23" w:lineRule="atLeast"/>
        <w:ind w:right="850"/>
        <w:jc w:val="both"/>
        <w:rPr>
          <w:rFonts w:ascii="Arial" w:hAnsi="Arial" w:cs="Arial"/>
        </w:rPr>
      </w:pPr>
      <w:r>
        <w:rPr>
          <w:rFonts w:ascii="Arial" w:hAnsi="Arial" w:cs="Arial"/>
        </w:rPr>
        <w:t xml:space="preserve">SUZUKI AUSTRIA Automobil Handels Gesellschaft </w:t>
      </w:r>
      <w:proofErr w:type="spellStart"/>
      <w:r>
        <w:rPr>
          <w:rFonts w:ascii="Arial" w:hAnsi="Arial" w:cs="Arial"/>
        </w:rPr>
        <w:t>m.b.H</w:t>
      </w:r>
      <w:proofErr w:type="spellEnd"/>
      <w:r>
        <w:rPr>
          <w:rFonts w:ascii="Arial" w:hAnsi="Arial" w:cs="Arial"/>
        </w:rPr>
        <w:t>.</w:t>
      </w:r>
    </w:p>
    <w:p w14:paraId="4746F154" w14:textId="77777777" w:rsidR="009B58E0" w:rsidRDefault="009B58E0" w:rsidP="009B58E0">
      <w:pPr>
        <w:spacing w:after="0" w:line="23" w:lineRule="atLeast"/>
        <w:ind w:right="850"/>
        <w:jc w:val="both"/>
        <w:rPr>
          <w:rFonts w:ascii="Arial" w:hAnsi="Arial" w:cs="Arial"/>
          <w:lang w:val="en-US"/>
        </w:rPr>
      </w:pPr>
      <w:r>
        <w:rPr>
          <w:rFonts w:ascii="Arial" w:hAnsi="Arial" w:cs="Arial"/>
          <w:lang w:val="en-US"/>
        </w:rPr>
        <w:t>Astrid PILLINGER</w:t>
      </w:r>
    </w:p>
    <w:p w14:paraId="07A4F03F" w14:textId="77777777" w:rsidR="009B58E0" w:rsidRDefault="009B58E0" w:rsidP="009B58E0">
      <w:pPr>
        <w:spacing w:after="0" w:line="23" w:lineRule="atLeast"/>
        <w:ind w:right="850"/>
        <w:jc w:val="both"/>
        <w:rPr>
          <w:rFonts w:ascii="Arial" w:hAnsi="Arial" w:cs="Arial"/>
          <w:lang w:val="en-US"/>
        </w:rPr>
      </w:pPr>
      <w:r>
        <w:rPr>
          <w:rFonts w:ascii="Arial" w:hAnsi="Arial" w:cs="Arial"/>
          <w:lang w:val="en-US"/>
        </w:rPr>
        <w:t>Assistant Manager Management &amp; Press/PR</w:t>
      </w:r>
    </w:p>
    <w:p w14:paraId="5DA1545C" w14:textId="77777777" w:rsidR="009B58E0" w:rsidRDefault="009B58E0" w:rsidP="009B58E0">
      <w:pPr>
        <w:spacing w:after="0" w:line="23" w:lineRule="atLeast"/>
        <w:ind w:right="850"/>
        <w:jc w:val="both"/>
        <w:rPr>
          <w:rFonts w:ascii="Arial" w:hAnsi="Arial" w:cs="Arial"/>
        </w:rPr>
      </w:pPr>
      <w:r>
        <w:rPr>
          <w:rFonts w:ascii="Arial" w:hAnsi="Arial" w:cs="Arial"/>
        </w:rPr>
        <w:t>A-5020 Salzburg, Münchner Bundesstraße 160</w:t>
      </w:r>
    </w:p>
    <w:p w14:paraId="112E4576" w14:textId="77777777" w:rsidR="009B58E0" w:rsidRDefault="009B58E0" w:rsidP="009B58E0">
      <w:pPr>
        <w:spacing w:after="0" w:line="23" w:lineRule="atLeast"/>
        <w:ind w:right="850"/>
        <w:jc w:val="both"/>
        <w:rPr>
          <w:rFonts w:ascii="Arial" w:hAnsi="Arial" w:cs="Arial"/>
        </w:rPr>
      </w:pPr>
      <w:r>
        <w:rPr>
          <w:rFonts w:ascii="Arial" w:hAnsi="Arial" w:cs="Arial"/>
        </w:rPr>
        <w:t>Telefon: +43 (0)662 2155-111</w:t>
      </w:r>
    </w:p>
    <w:p w14:paraId="372B72E5" w14:textId="77777777" w:rsidR="009B58E0" w:rsidRDefault="009B58E0" w:rsidP="009B58E0">
      <w:pPr>
        <w:spacing w:after="0" w:line="23" w:lineRule="atLeast"/>
        <w:ind w:right="850"/>
        <w:jc w:val="both"/>
        <w:rPr>
          <w:rFonts w:ascii="Arial" w:hAnsi="Arial" w:cs="Arial"/>
        </w:rPr>
      </w:pPr>
      <w:r>
        <w:rPr>
          <w:rFonts w:ascii="Arial" w:hAnsi="Arial" w:cs="Arial"/>
        </w:rPr>
        <w:t xml:space="preserve">Mobil: +43 (0)664 83 21 727 </w:t>
      </w:r>
    </w:p>
    <w:p w14:paraId="18E3896B" w14:textId="77777777" w:rsidR="009B58E0" w:rsidRDefault="009B58E0" w:rsidP="009B58E0">
      <w:pPr>
        <w:spacing w:after="0" w:line="23" w:lineRule="atLeast"/>
        <w:ind w:right="850"/>
        <w:jc w:val="both"/>
        <w:rPr>
          <w:rFonts w:ascii="Arial" w:hAnsi="Arial" w:cs="Arial"/>
        </w:rPr>
      </w:pPr>
      <w:r>
        <w:rPr>
          <w:rFonts w:ascii="Arial" w:hAnsi="Arial" w:cs="Arial"/>
        </w:rPr>
        <w:t>Fax: +43 (0)662 2155-900</w:t>
      </w:r>
    </w:p>
    <w:p w14:paraId="6C1B999F" w14:textId="77777777" w:rsidR="009B58E0" w:rsidRPr="00E711F5" w:rsidRDefault="009B58E0" w:rsidP="009B58E0">
      <w:pPr>
        <w:spacing w:after="0" w:line="23" w:lineRule="atLeast"/>
        <w:ind w:right="850"/>
        <w:rPr>
          <w:rStyle w:val="Hyperlink"/>
        </w:rPr>
      </w:pPr>
      <w:r>
        <w:rPr>
          <w:rFonts w:ascii="Arial" w:hAnsi="Arial" w:cs="Arial"/>
        </w:rPr>
        <w:t xml:space="preserve">E-Mail: </w:t>
      </w:r>
      <w:hyperlink r:id="rId10" w:history="1">
        <w:r>
          <w:rPr>
            <w:rStyle w:val="Hyperlink"/>
            <w:rFonts w:ascii="Arial" w:hAnsi="Arial" w:cs="Arial"/>
          </w:rPr>
          <w:t>a.pillinger@suzuki.at</w:t>
        </w:r>
      </w:hyperlink>
    </w:p>
    <w:p w14:paraId="79E15B19" w14:textId="77777777" w:rsidR="009B58E0" w:rsidRDefault="0085150C" w:rsidP="009B58E0">
      <w:pPr>
        <w:spacing w:after="0" w:line="23" w:lineRule="atLeast"/>
        <w:ind w:right="850"/>
        <w:rPr>
          <w:rStyle w:val="Hyperlink"/>
          <w:rFonts w:ascii="Arial" w:hAnsi="Arial" w:cs="Arial"/>
        </w:rPr>
      </w:pPr>
      <w:hyperlink r:id="rId11" w:history="1">
        <w:r w:rsidR="009B58E0">
          <w:rPr>
            <w:rStyle w:val="Hyperlink"/>
            <w:rFonts w:ascii="Arial" w:hAnsi="Arial" w:cs="Arial"/>
          </w:rPr>
          <w:t>www.suzuki.at</w:t>
        </w:r>
      </w:hyperlink>
    </w:p>
    <w:p w14:paraId="5570D57A" w14:textId="77777777" w:rsidR="00EB69D5" w:rsidRPr="009B58E0" w:rsidRDefault="0085150C" w:rsidP="009B58E0">
      <w:pPr>
        <w:spacing w:after="0" w:line="23" w:lineRule="atLeast"/>
        <w:ind w:right="850"/>
        <w:rPr>
          <w:rStyle w:val="Hyperlink"/>
          <w:color w:val="auto"/>
          <w:u w:val="none"/>
        </w:rPr>
      </w:pPr>
      <w:hyperlink r:id="rId12" w:history="1">
        <w:r w:rsidR="009B58E0">
          <w:rPr>
            <w:rStyle w:val="Hyperlink"/>
            <w:rFonts w:ascii="Arial" w:hAnsi="Arial" w:cs="Arial"/>
          </w:rPr>
          <w:t>www.globalsuzuki.com</w:t>
        </w:r>
      </w:hyperlink>
    </w:p>
    <w:sectPr w:rsidR="00EB69D5" w:rsidRPr="009B58E0" w:rsidSect="007A0DD6">
      <w:headerReference w:type="default" r:id="rId13"/>
      <w:footerReference w:type="default" r:id="rId14"/>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F3AD" w14:textId="77777777" w:rsidR="00637EA1" w:rsidRDefault="00637EA1" w:rsidP="006E3322">
      <w:pPr>
        <w:spacing w:after="0" w:line="240" w:lineRule="auto"/>
      </w:pPr>
      <w:r>
        <w:separator/>
      </w:r>
    </w:p>
  </w:endnote>
  <w:endnote w:type="continuationSeparator" w:id="0">
    <w:p w14:paraId="46F2015F" w14:textId="77777777" w:rsidR="00637EA1" w:rsidRDefault="00637EA1"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uzukiPROHeadline">
    <w:altName w:val="Segoe UI Semibold"/>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A692"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C32501" w:rsidRPr="00C32501">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3CC8" w14:textId="77777777" w:rsidR="00637EA1" w:rsidRDefault="00637EA1" w:rsidP="006E3322">
      <w:pPr>
        <w:spacing w:after="0" w:line="240" w:lineRule="auto"/>
      </w:pPr>
      <w:r>
        <w:separator/>
      </w:r>
    </w:p>
  </w:footnote>
  <w:footnote w:type="continuationSeparator" w:id="0">
    <w:p w14:paraId="137DF833" w14:textId="77777777" w:rsidR="00637EA1" w:rsidRDefault="00637EA1"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DD9A1" w14:textId="12AFFE52" w:rsidR="006E3322" w:rsidRDefault="006E3322" w:rsidP="006F52E0">
    <w:pPr>
      <w:pStyle w:val="Kopfzeile"/>
      <w:tabs>
        <w:tab w:val="clear" w:pos="4536"/>
      </w:tabs>
      <w:jc w:val="right"/>
    </w:pPr>
    <w:r w:rsidRPr="00482E74">
      <w:rPr>
        <w:rFonts w:ascii="SuzukiPROHeadline" w:hAnsi="SuzukiPROHeadline"/>
        <w:sz w:val="32"/>
        <w:szCs w:val="32"/>
      </w:rPr>
      <w:t>P</w:t>
    </w:r>
    <w:r w:rsidR="003B15E4">
      <w:rPr>
        <w:rFonts w:ascii="SuzukiPROHeadline" w:hAnsi="SuzukiPROHeadline"/>
        <w:sz w:val="32"/>
        <w:szCs w:val="32"/>
      </w:rPr>
      <w:t xml:space="preserve"> R E S </w:t>
    </w:r>
    <w:proofErr w:type="spellStart"/>
    <w:r w:rsidR="003B15E4">
      <w:rPr>
        <w:rFonts w:ascii="SuzukiPROHeadline" w:hAnsi="SuzukiPROHeadline"/>
        <w:sz w:val="32"/>
        <w:szCs w:val="32"/>
      </w:rPr>
      <w:t>S</w:t>
    </w:r>
    <w:proofErr w:type="spellEnd"/>
    <w:r w:rsidR="003B15E4">
      <w:rPr>
        <w:rFonts w:ascii="SuzukiPROHeadline" w:hAnsi="SuzukiPROHeadline"/>
        <w:sz w:val="32"/>
        <w:szCs w:val="32"/>
      </w:rPr>
      <w:t xml:space="preserve"> E M I T </w:t>
    </w:r>
    <w:proofErr w:type="spellStart"/>
    <w:r w:rsidR="003B15E4">
      <w:rPr>
        <w:rFonts w:ascii="SuzukiPROHeadline" w:hAnsi="SuzukiPROHeadline"/>
        <w:sz w:val="32"/>
        <w:szCs w:val="32"/>
      </w:rPr>
      <w:t>T</w:t>
    </w:r>
    <w:proofErr w:type="spellEnd"/>
    <w:r w:rsidR="003B15E4">
      <w:rPr>
        <w:rFonts w:ascii="SuzukiPROHeadline" w:hAnsi="SuzukiPROHeadline"/>
        <w:sz w:val="32"/>
        <w:szCs w:val="32"/>
      </w:rPr>
      <w:t xml:space="preserve"> E I L U N G</w:t>
    </w:r>
    <w:r w:rsidR="006F52E0">
      <w:rPr>
        <w:noProof/>
        <w:lang w:val="de-DE" w:eastAsia="de-DE"/>
      </w:rPr>
      <w:tab/>
    </w:r>
    <w:r w:rsidR="00ED6384">
      <w:rPr>
        <w:noProof/>
        <w:lang w:val="de-DE" w:eastAsia="de-DE"/>
      </w:rPr>
      <w:drawing>
        <wp:inline distT="0" distB="0" distL="0" distR="0" wp14:anchorId="5D15F33C" wp14:editId="5D835711">
          <wp:extent cx="809625" cy="542925"/>
          <wp:effectExtent l="0" t="0" r="9525" b="9525"/>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5"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1433B8"/>
    <w:multiLevelType w:val="hybridMultilevel"/>
    <w:tmpl w:val="A0707B2C"/>
    <w:lvl w:ilvl="0" w:tplc="E286E624">
      <w:numFmt w:val="bullet"/>
      <w:lvlText w:val=""/>
      <w:lvlJc w:val="left"/>
      <w:pPr>
        <w:ind w:left="933" w:hanging="360"/>
      </w:pPr>
      <w:rPr>
        <w:rFonts w:ascii="Symbol" w:eastAsia="Symbol" w:hAnsi="Symbol" w:cs="Symbol" w:hint="default"/>
        <w:b w:val="0"/>
        <w:bCs w:val="0"/>
        <w:i w:val="0"/>
        <w:iCs w:val="0"/>
        <w:w w:val="99"/>
        <w:sz w:val="20"/>
        <w:szCs w:val="20"/>
      </w:rPr>
    </w:lvl>
    <w:lvl w:ilvl="1" w:tplc="896C9716">
      <w:numFmt w:val="bullet"/>
      <w:lvlText w:val="•"/>
      <w:lvlJc w:val="left"/>
      <w:pPr>
        <w:ind w:left="1816" w:hanging="360"/>
      </w:pPr>
      <w:rPr>
        <w:rFonts w:hint="default"/>
      </w:rPr>
    </w:lvl>
    <w:lvl w:ilvl="2" w:tplc="B3D0A696">
      <w:numFmt w:val="bullet"/>
      <w:lvlText w:val="•"/>
      <w:lvlJc w:val="left"/>
      <w:pPr>
        <w:ind w:left="2693" w:hanging="360"/>
      </w:pPr>
      <w:rPr>
        <w:rFonts w:hint="default"/>
      </w:rPr>
    </w:lvl>
    <w:lvl w:ilvl="3" w:tplc="62141356">
      <w:numFmt w:val="bullet"/>
      <w:lvlText w:val="•"/>
      <w:lvlJc w:val="left"/>
      <w:pPr>
        <w:ind w:left="3569" w:hanging="360"/>
      </w:pPr>
      <w:rPr>
        <w:rFonts w:hint="default"/>
      </w:rPr>
    </w:lvl>
    <w:lvl w:ilvl="4" w:tplc="3104DE6C">
      <w:numFmt w:val="bullet"/>
      <w:lvlText w:val="•"/>
      <w:lvlJc w:val="left"/>
      <w:pPr>
        <w:ind w:left="4446" w:hanging="360"/>
      </w:pPr>
      <w:rPr>
        <w:rFonts w:hint="default"/>
      </w:rPr>
    </w:lvl>
    <w:lvl w:ilvl="5" w:tplc="6F78BDC0">
      <w:numFmt w:val="bullet"/>
      <w:lvlText w:val="•"/>
      <w:lvlJc w:val="left"/>
      <w:pPr>
        <w:ind w:left="5323" w:hanging="360"/>
      </w:pPr>
      <w:rPr>
        <w:rFonts w:hint="default"/>
      </w:rPr>
    </w:lvl>
    <w:lvl w:ilvl="6" w:tplc="FAF2D0E6">
      <w:numFmt w:val="bullet"/>
      <w:lvlText w:val="•"/>
      <w:lvlJc w:val="left"/>
      <w:pPr>
        <w:ind w:left="6199" w:hanging="360"/>
      </w:pPr>
      <w:rPr>
        <w:rFonts w:hint="default"/>
      </w:rPr>
    </w:lvl>
    <w:lvl w:ilvl="7" w:tplc="C638C8A2">
      <w:numFmt w:val="bullet"/>
      <w:lvlText w:val="•"/>
      <w:lvlJc w:val="left"/>
      <w:pPr>
        <w:ind w:left="7076" w:hanging="360"/>
      </w:pPr>
      <w:rPr>
        <w:rFonts w:hint="default"/>
      </w:rPr>
    </w:lvl>
    <w:lvl w:ilvl="8" w:tplc="734229DE">
      <w:numFmt w:val="bullet"/>
      <w:lvlText w:val="•"/>
      <w:lvlJc w:val="left"/>
      <w:pPr>
        <w:ind w:left="7953" w:hanging="360"/>
      </w:pPr>
      <w:rPr>
        <w:rFonts w:hint="default"/>
      </w:rPr>
    </w:lvl>
  </w:abstractNum>
  <w:abstractNum w:abstractNumId="7"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3"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6C28BD"/>
    <w:multiLevelType w:val="hybridMultilevel"/>
    <w:tmpl w:val="0D54AF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CBD5544"/>
    <w:multiLevelType w:val="hybridMultilevel"/>
    <w:tmpl w:val="B6CE79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7"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9"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7"/>
  </w:num>
  <w:num w:numId="3">
    <w:abstractNumId w:val="0"/>
  </w:num>
  <w:num w:numId="4">
    <w:abstractNumId w:val="4"/>
  </w:num>
  <w:num w:numId="5">
    <w:abstractNumId w:val="16"/>
  </w:num>
  <w:num w:numId="6">
    <w:abstractNumId w:val="13"/>
  </w:num>
  <w:num w:numId="7">
    <w:abstractNumId w:val="10"/>
  </w:num>
  <w:num w:numId="8">
    <w:abstractNumId w:val="8"/>
  </w:num>
  <w:num w:numId="9">
    <w:abstractNumId w:val="9"/>
  </w:num>
  <w:num w:numId="10">
    <w:abstractNumId w:val="21"/>
  </w:num>
  <w:num w:numId="11">
    <w:abstractNumId w:val="19"/>
  </w:num>
  <w:num w:numId="12">
    <w:abstractNumId w:val="23"/>
  </w:num>
  <w:num w:numId="13">
    <w:abstractNumId w:val="18"/>
  </w:num>
  <w:num w:numId="14">
    <w:abstractNumId w:val="11"/>
  </w:num>
  <w:num w:numId="15">
    <w:abstractNumId w:val="5"/>
  </w:num>
  <w:num w:numId="16">
    <w:abstractNumId w:val="0"/>
  </w:num>
  <w:num w:numId="17">
    <w:abstractNumId w:val="22"/>
  </w:num>
  <w:num w:numId="18">
    <w:abstractNumId w:val="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
  </w:num>
  <w:num w:numId="22">
    <w:abstractNumId w:val="3"/>
  </w:num>
  <w:num w:numId="23">
    <w:abstractNumId w:val="7"/>
  </w:num>
  <w:num w:numId="24">
    <w:abstractNumId w:val="14"/>
  </w:num>
  <w:num w:numId="25">
    <w:abstractNumId w:val="1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22"/>
    <w:rsid w:val="000029EF"/>
    <w:rsid w:val="00005F68"/>
    <w:rsid w:val="00010FF8"/>
    <w:rsid w:val="00013955"/>
    <w:rsid w:val="0001608F"/>
    <w:rsid w:val="00016619"/>
    <w:rsid w:val="0001665B"/>
    <w:rsid w:val="0002077A"/>
    <w:rsid w:val="00020EE3"/>
    <w:rsid w:val="000210DD"/>
    <w:rsid w:val="00021E58"/>
    <w:rsid w:val="0002238B"/>
    <w:rsid w:val="000232FA"/>
    <w:rsid w:val="00023A2C"/>
    <w:rsid w:val="00027731"/>
    <w:rsid w:val="000308B5"/>
    <w:rsid w:val="0003377F"/>
    <w:rsid w:val="000359F0"/>
    <w:rsid w:val="000365E9"/>
    <w:rsid w:val="0004011A"/>
    <w:rsid w:val="00045484"/>
    <w:rsid w:val="00045F4F"/>
    <w:rsid w:val="00050DC6"/>
    <w:rsid w:val="000537B4"/>
    <w:rsid w:val="00056EEE"/>
    <w:rsid w:val="00057741"/>
    <w:rsid w:val="00060966"/>
    <w:rsid w:val="00061C1A"/>
    <w:rsid w:val="00061C43"/>
    <w:rsid w:val="00063BBB"/>
    <w:rsid w:val="00067E97"/>
    <w:rsid w:val="00070DD3"/>
    <w:rsid w:val="0007330D"/>
    <w:rsid w:val="00075476"/>
    <w:rsid w:val="00080D95"/>
    <w:rsid w:val="00081FA0"/>
    <w:rsid w:val="000843AF"/>
    <w:rsid w:val="000845DD"/>
    <w:rsid w:val="00084864"/>
    <w:rsid w:val="000866DB"/>
    <w:rsid w:val="00096933"/>
    <w:rsid w:val="00096992"/>
    <w:rsid w:val="000972E3"/>
    <w:rsid w:val="000A179B"/>
    <w:rsid w:val="000A4D5E"/>
    <w:rsid w:val="000A5622"/>
    <w:rsid w:val="000A7A20"/>
    <w:rsid w:val="000B2298"/>
    <w:rsid w:val="000B6460"/>
    <w:rsid w:val="000C021D"/>
    <w:rsid w:val="000C05A1"/>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484F"/>
    <w:rsid w:val="00105AC5"/>
    <w:rsid w:val="001060BF"/>
    <w:rsid w:val="00114B20"/>
    <w:rsid w:val="00116B6C"/>
    <w:rsid w:val="00121BB2"/>
    <w:rsid w:val="00121C4D"/>
    <w:rsid w:val="001228E7"/>
    <w:rsid w:val="00126DE6"/>
    <w:rsid w:val="0012715B"/>
    <w:rsid w:val="001272C6"/>
    <w:rsid w:val="00131E51"/>
    <w:rsid w:val="0013479B"/>
    <w:rsid w:val="00134DF1"/>
    <w:rsid w:val="00135D2A"/>
    <w:rsid w:val="001369C9"/>
    <w:rsid w:val="001404F3"/>
    <w:rsid w:val="00141B2C"/>
    <w:rsid w:val="001449CD"/>
    <w:rsid w:val="00146FC9"/>
    <w:rsid w:val="00151AE6"/>
    <w:rsid w:val="00152D3D"/>
    <w:rsid w:val="00152F77"/>
    <w:rsid w:val="00153971"/>
    <w:rsid w:val="00154F5D"/>
    <w:rsid w:val="00163EBB"/>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A41F0"/>
    <w:rsid w:val="001B6F3E"/>
    <w:rsid w:val="001C3F07"/>
    <w:rsid w:val="001C56D6"/>
    <w:rsid w:val="001C78B1"/>
    <w:rsid w:val="001D34A0"/>
    <w:rsid w:val="001D3D4B"/>
    <w:rsid w:val="001D42DC"/>
    <w:rsid w:val="001D4E99"/>
    <w:rsid w:val="001D69F6"/>
    <w:rsid w:val="001E2BAB"/>
    <w:rsid w:val="001E5675"/>
    <w:rsid w:val="001E576A"/>
    <w:rsid w:val="001F0DEC"/>
    <w:rsid w:val="001F233F"/>
    <w:rsid w:val="001F23FD"/>
    <w:rsid w:val="001F3636"/>
    <w:rsid w:val="001F36E3"/>
    <w:rsid w:val="001F3F39"/>
    <w:rsid w:val="001F63DF"/>
    <w:rsid w:val="001F6BB4"/>
    <w:rsid w:val="0020365F"/>
    <w:rsid w:val="0020380C"/>
    <w:rsid w:val="0021026F"/>
    <w:rsid w:val="0021157D"/>
    <w:rsid w:val="00211E92"/>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1666"/>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60B7"/>
    <w:rsid w:val="00287059"/>
    <w:rsid w:val="00293A00"/>
    <w:rsid w:val="00296A3A"/>
    <w:rsid w:val="00296F4D"/>
    <w:rsid w:val="002A1450"/>
    <w:rsid w:val="002A3F09"/>
    <w:rsid w:val="002A61DC"/>
    <w:rsid w:val="002A6B3D"/>
    <w:rsid w:val="002A6D0B"/>
    <w:rsid w:val="002B1CB3"/>
    <w:rsid w:val="002B6F57"/>
    <w:rsid w:val="002B7F7B"/>
    <w:rsid w:val="002C0EB3"/>
    <w:rsid w:val="002C11CA"/>
    <w:rsid w:val="002D0323"/>
    <w:rsid w:val="002D24CA"/>
    <w:rsid w:val="002D6431"/>
    <w:rsid w:val="002E295F"/>
    <w:rsid w:val="002E2D27"/>
    <w:rsid w:val="002E39C1"/>
    <w:rsid w:val="002E3F98"/>
    <w:rsid w:val="002E60A9"/>
    <w:rsid w:val="002E78C5"/>
    <w:rsid w:val="002E7C6D"/>
    <w:rsid w:val="002F7D36"/>
    <w:rsid w:val="00300532"/>
    <w:rsid w:val="00300738"/>
    <w:rsid w:val="00306EC7"/>
    <w:rsid w:val="0031129A"/>
    <w:rsid w:val="003117EC"/>
    <w:rsid w:val="003129FB"/>
    <w:rsid w:val="003154D5"/>
    <w:rsid w:val="003175BE"/>
    <w:rsid w:val="003215BB"/>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39E6"/>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C74"/>
    <w:rsid w:val="003B7DC9"/>
    <w:rsid w:val="003C17DF"/>
    <w:rsid w:val="003C2B22"/>
    <w:rsid w:val="003C3AA8"/>
    <w:rsid w:val="003C77F0"/>
    <w:rsid w:val="003D1380"/>
    <w:rsid w:val="003D4369"/>
    <w:rsid w:val="003E6AA5"/>
    <w:rsid w:val="003E7CA0"/>
    <w:rsid w:val="003F24A5"/>
    <w:rsid w:val="003F2CCA"/>
    <w:rsid w:val="003F6806"/>
    <w:rsid w:val="0040279D"/>
    <w:rsid w:val="00405095"/>
    <w:rsid w:val="004055B3"/>
    <w:rsid w:val="004124EE"/>
    <w:rsid w:val="00413D8F"/>
    <w:rsid w:val="00415411"/>
    <w:rsid w:val="0042048D"/>
    <w:rsid w:val="00421DDD"/>
    <w:rsid w:val="00422C54"/>
    <w:rsid w:val="004234F7"/>
    <w:rsid w:val="00424565"/>
    <w:rsid w:val="00424C7B"/>
    <w:rsid w:val="00425636"/>
    <w:rsid w:val="00425706"/>
    <w:rsid w:val="004277B3"/>
    <w:rsid w:val="00433F5A"/>
    <w:rsid w:val="004360F7"/>
    <w:rsid w:val="00436FBE"/>
    <w:rsid w:val="00437B9F"/>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841FB"/>
    <w:rsid w:val="0049289D"/>
    <w:rsid w:val="00492E9C"/>
    <w:rsid w:val="0049411B"/>
    <w:rsid w:val="00494648"/>
    <w:rsid w:val="004969F5"/>
    <w:rsid w:val="004A55A5"/>
    <w:rsid w:val="004A6139"/>
    <w:rsid w:val="004A7C9F"/>
    <w:rsid w:val="004B22B8"/>
    <w:rsid w:val="004B2746"/>
    <w:rsid w:val="004B2D94"/>
    <w:rsid w:val="004B30D5"/>
    <w:rsid w:val="004B4195"/>
    <w:rsid w:val="004B7F3D"/>
    <w:rsid w:val="004C1C7E"/>
    <w:rsid w:val="004C324D"/>
    <w:rsid w:val="004C4562"/>
    <w:rsid w:val="004C6146"/>
    <w:rsid w:val="004C6AF0"/>
    <w:rsid w:val="004D26B6"/>
    <w:rsid w:val="004E2F69"/>
    <w:rsid w:val="004F14DD"/>
    <w:rsid w:val="004F1A48"/>
    <w:rsid w:val="00501B94"/>
    <w:rsid w:val="0050282B"/>
    <w:rsid w:val="005061CF"/>
    <w:rsid w:val="005073E0"/>
    <w:rsid w:val="00514282"/>
    <w:rsid w:val="00515656"/>
    <w:rsid w:val="005171E0"/>
    <w:rsid w:val="00523EE5"/>
    <w:rsid w:val="00534130"/>
    <w:rsid w:val="0053483A"/>
    <w:rsid w:val="00535AD8"/>
    <w:rsid w:val="0054264F"/>
    <w:rsid w:val="0054292B"/>
    <w:rsid w:val="00543EE5"/>
    <w:rsid w:val="005464F6"/>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798D"/>
    <w:rsid w:val="005900F2"/>
    <w:rsid w:val="00590CB0"/>
    <w:rsid w:val="00592382"/>
    <w:rsid w:val="005A5E87"/>
    <w:rsid w:val="005B0624"/>
    <w:rsid w:val="005B4AE9"/>
    <w:rsid w:val="005B4E26"/>
    <w:rsid w:val="005B5689"/>
    <w:rsid w:val="005C15B1"/>
    <w:rsid w:val="005C16B6"/>
    <w:rsid w:val="005C2AE7"/>
    <w:rsid w:val="005C6AF1"/>
    <w:rsid w:val="005D0DE6"/>
    <w:rsid w:val="005E110F"/>
    <w:rsid w:val="005E4855"/>
    <w:rsid w:val="005E6A2A"/>
    <w:rsid w:val="005E7A04"/>
    <w:rsid w:val="005F538A"/>
    <w:rsid w:val="005F73C8"/>
    <w:rsid w:val="00601222"/>
    <w:rsid w:val="00602D23"/>
    <w:rsid w:val="0060608C"/>
    <w:rsid w:val="00612F8A"/>
    <w:rsid w:val="006139B4"/>
    <w:rsid w:val="00613E98"/>
    <w:rsid w:val="006167FE"/>
    <w:rsid w:val="00627E33"/>
    <w:rsid w:val="00630CCE"/>
    <w:rsid w:val="00631AD3"/>
    <w:rsid w:val="00631CD5"/>
    <w:rsid w:val="00634428"/>
    <w:rsid w:val="0063589E"/>
    <w:rsid w:val="00636E56"/>
    <w:rsid w:val="00637BB8"/>
    <w:rsid w:val="00637EA1"/>
    <w:rsid w:val="00640B1A"/>
    <w:rsid w:val="00643D40"/>
    <w:rsid w:val="00644E9E"/>
    <w:rsid w:val="00645993"/>
    <w:rsid w:val="0064706F"/>
    <w:rsid w:val="00650AD8"/>
    <w:rsid w:val="00650C61"/>
    <w:rsid w:val="00652C21"/>
    <w:rsid w:val="00653063"/>
    <w:rsid w:val="00656B23"/>
    <w:rsid w:val="00661504"/>
    <w:rsid w:val="0066396D"/>
    <w:rsid w:val="00663DD3"/>
    <w:rsid w:val="006652F4"/>
    <w:rsid w:val="0066575C"/>
    <w:rsid w:val="00666500"/>
    <w:rsid w:val="006676AA"/>
    <w:rsid w:val="00671EEA"/>
    <w:rsid w:val="006735A5"/>
    <w:rsid w:val="00677424"/>
    <w:rsid w:val="0068163D"/>
    <w:rsid w:val="00690E57"/>
    <w:rsid w:val="00693791"/>
    <w:rsid w:val="00693865"/>
    <w:rsid w:val="00695159"/>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613C"/>
    <w:rsid w:val="00701A9A"/>
    <w:rsid w:val="00702885"/>
    <w:rsid w:val="007030B7"/>
    <w:rsid w:val="0070354C"/>
    <w:rsid w:val="00712522"/>
    <w:rsid w:val="007125F3"/>
    <w:rsid w:val="007136D0"/>
    <w:rsid w:val="007154F3"/>
    <w:rsid w:val="00715BEC"/>
    <w:rsid w:val="00715E4D"/>
    <w:rsid w:val="007175D0"/>
    <w:rsid w:val="00717AB3"/>
    <w:rsid w:val="007209AC"/>
    <w:rsid w:val="00723B26"/>
    <w:rsid w:val="007241C8"/>
    <w:rsid w:val="007253E0"/>
    <w:rsid w:val="00726146"/>
    <w:rsid w:val="0072654C"/>
    <w:rsid w:val="007269EA"/>
    <w:rsid w:val="00727FFD"/>
    <w:rsid w:val="0073061E"/>
    <w:rsid w:val="00730782"/>
    <w:rsid w:val="00735381"/>
    <w:rsid w:val="007418AF"/>
    <w:rsid w:val="00745727"/>
    <w:rsid w:val="00754566"/>
    <w:rsid w:val="00754C7A"/>
    <w:rsid w:val="007615F6"/>
    <w:rsid w:val="007616F6"/>
    <w:rsid w:val="007623A3"/>
    <w:rsid w:val="007667B9"/>
    <w:rsid w:val="00770469"/>
    <w:rsid w:val="00771402"/>
    <w:rsid w:val="00771C6B"/>
    <w:rsid w:val="0077287D"/>
    <w:rsid w:val="00774EB4"/>
    <w:rsid w:val="00775E9D"/>
    <w:rsid w:val="00776A42"/>
    <w:rsid w:val="00777286"/>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E225A"/>
    <w:rsid w:val="007E25F9"/>
    <w:rsid w:val="007E7E75"/>
    <w:rsid w:val="007F18CD"/>
    <w:rsid w:val="007F2FDD"/>
    <w:rsid w:val="007F3202"/>
    <w:rsid w:val="007F3BE7"/>
    <w:rsid w:val="007F41D4"/>
    <w:rsid w:val="007F487C"/>
    <w:rsid w:val="007F6AD6"/>
    <w:rsid w:val="00801210"/>
    <w:rsid w:val="00803706"/>
    <w:rsid w:val="00805C21"/>
    <w:rsid w:val="00805F43"/>
    <w:rsid w:val="00806658"/>
    <w:rsid w:val="008077CF"/>
    <w:rsid w:val="008200D8"/>
    <w:rsid w:val="0082112E"/>
    <w:rsid w:val="008213CB"/>
    <w:rsid w:val="00821F40"/>
    <w:rsid w:val="00822045"/>
    <w:rsid w:val="008253FD"/>
    <w:rsid w:val="00826EDB"/>
    <w:rsid w:val="00830431"/>
    <w:rsid w:val="00830A2D"/>
    <w:rsid w:val="00832282"/>
    <w:rsid w:val="0083486A"/>
    <w:rsid w:val="00835901"/>
    <w:rsid w:val="0084502D"/>
    <w:rsid w:val="0085150C"/>
    <w:rsid w:val="00855BDA"/>
    <w:rsid w:val="00862CC6"/>
    <w:rsid w:val="00864369"/>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3522"/>
    <w:rsid w:val="008C55AE"/>
    <w:rsid w:val="008C71E7"/>
    <w:rsid w:val="008C7FAD"/>
    <w:rsid w:val="008D12DF"/>
    <w:rsid w:val="008D6CE1"/>
    <w:rsid w:val="008E7259"/>
    <w:rsid w:val="008E7DDB"/>
    <w:rsid w:val="008F48AE"/>
    <w:rsid w:val="008F5D9F"/>
    <w:rsid w:val="008F7E70"/>
    <w:rsid w:val="00904C91"/>
    <w:rsid w:val="00904E10"/>
    <w:rsid w:val="0090562C"/>
    <w:rsid w:val="0090731F"/>
    <w:rsid w:val="009074F1"/>
    <w:rsid w:val="00910650"/>
    <w:rsid w:val="00910DD8"/>
    <w:rsid w:val="009114EB"/>
    <w:rsid w:val="00915C10"/>
    <w:rsid w:val="00915F58"/>
    <w:rsid w:val="00920184"/>
    <w:rsid w:val="00920E6E"/>
    <w:rsid w:val="00923759"/>
    <w:rsid w:val="00926EA0"/>
    <w:rsid w:val="00930039"/>
    <w:rsid w:val="009320C3"/>
    <w:rsid w:val="00932711"/>
    <w:rsid w:val="0093741A"/>
    <w:rsid w:val="00947967"/>
    <w:rsid w:val="00950060"/>
    <w:rsid w:val="009502B5"/>
    <w:rsid w:val="009504A2"/>
    <w:rsid w:val="00952427"/>
    <w:rsid w:val="00952E16"/>
    <w:rsid w:val="00956CCB"/>
    <w:rsid w:val="0096004B"/>
    <w:rsid w:val="00965254"/>
    <w:rsid w:val="00970F2B"/>
    <w:rsid w:val="00972F35"/>
    <w:rsid w:val="009734FC"/>
    <w:rsid w:val="009777C9"/>
    <w:rsid w:val="0098402A"/>
    <w:rsid w:val="009868F1"/>
    <w:rsid w:val="00991C6E"/>
    <w:rsid w:val="00994A5F"/>
    <w:rsid w:val="009A0D42"/>
    <w:rsid w:val="009A2EEE"/>
    <w:rsid w:val="009A4699"/>
    <w:rsid w:val="009A6009"/>
    <w:rsid w:val="009B1276"/>
    <w:rsid w:val="009B2058"/>
    <w:rsid w:val="009B2756"/>
    <w:rsid w:val="009B279A"/>
    <w:rsid w:val="009B3004"/>
    <w:rsid w:val="009B3AC6"/>
    <w:rsid w:val="009B58E0"/>
    <w:rsid w:val="009C0295"/>
    <w:rsid w:val="009C23C4"/>
    <w:rsid w:val="009C24C5"/>
    <w:rsid w:val="009C4B72"/>
    <w:rsid w:val="009C7F1E"/>
    <w:rsid w:val="009D2463"/>
    <w:rsid w:val="009D4451"/>
    <w:rsid w:val="009D5C40"/>
    <w:rsid w:val="009D623B"/>
    <w:rsid w:val="009E0857"/>
    <w:rsid w:val="009E3171"/>
    <w:rsid w:val="009E7312"/>
    <w:rsid w:val="009F0775"/>
    <w:rsid w:val="009F3F26"/>
    <w:rsid w:val="009F5614"/>
    <w:rsid w:val="009F7508"/>
    <w:rsid w:val="00A00295"/>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3A21"/>
    <w:rsid w:val="00A55108"/>
    <w:rsid w:val="00A616A3"/>
    <w:rsid w:val="00A66103"/>
    <w:rsid w:val="00A71BF1"/>
    <w:rsid w:val="00A7328E"/>
    <w:rsid w:val="00A7563B"/>
    <w:rsid w:val="00A82E02"/>
    <w:rsid w:val="00A83D26"/>
    <w:rsid w:val="00A91941"/>
    <w:rsid w:val="00A95CB7"/>
    <w:rsid w:val="00A9619C"/>
    <w:rsid w:val="00AA4F89"/>
    <w:rsid w:val="00AA584C"/>
    <w:rsid w:val="00AA6285"/>
    <w:rsid w:val="00AA762F"/>
    <w:rsid w:val="00AA795B"/>
    <w:rsid w:val="00AA7EA6"/>
    <w:rsid w:val="00AB293C"/>
    <w:rsid w:val="00AB4D30"/>
    <w:rsid w:val="00AB61EE"/>
    <w:rsid w:val="00AB6750"/>
    <w:rsid w:val="00AB7760"/>
    <w:rsid w:val="00AC4E67"/>
    <w:rsid w:val="00AC6152"/>
    <w:rsid w:val="00AC7662"/>
    <w:rsid w:val="00AD1F01"/>
    <w:rsid w:val="00AD1FC9"/>
    <w:rsid w:val="00AD6028"/>
    <w:rsid w:val="00AD7A85"/>
    <w:rsid w:val="00AE1E49"/>
    <w:rsid w:val="00AE2CDD"/>
    <w:rsid w:val="00AE4B33"/>
    <w:rsid w:val="00AE5192"/>
    <w:rsid w:val="00AE6B84"/>
    <w:rsid w:val="00AF39B3"/>
    <w:rsid w:val="00AF6D96"/>
    <w:rsid w:val="00AF76D6"/>
    <w:rsid w:val="00B007FE"/>
    <w:rsid w:val="00B0319B"/>
    <w:rsid w:val="00B04C64"/>
    <w:rsid w:val="00B06A9E"/>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56C8"/>
    <w:rsid w:val="00B464C4"/>
    <w:rsid w:val="00B4773F"/>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10A"/>
    <w:rsid w:val="00BB0DED"/>
    <w:rsid w:val="00BB314B"/>
    <w:rsid w:val="00BB3AF1"/>
    <w:rsid w:val="00BB578D"/>
    <w:rsid w:val="00BC35BC"/>
    <w:rsid w:val="00BC3642"/>
    <w:rsid w:val="00BC69BA"/>
    <w:rsid w:val="00BC7F42"/>
    <w:rsid w:val="00BD0226"/>
    <w:rsid w:val="00BD61BD"/>
    <w:rsid w:val="00BE02A7"/>
    <w:rsid w:val="00BE0B3E"/>
    <w:rsid w:val="00BE3879"/>
    <w:rsid w:val="00BE498C"/>
    <w:rsid w:val="00BE4999"/>
    <w:rsid w:val="00BE7089"/>
    <w:rsid w:val="00BF70C7"/>
    <w:rsid w:val="00BF7819"/>
    <w:rsid w:val="00C0144F"/>
    <w:rsid w:val="00C042B0"/>
    <w:rsid w:val="00C06D02"/>
    <w:rsid w:val="00C10847"/>
    <w:rsid w:val="00C11676"/>
    <w:rsid w:val="00C11E40"/>
    <w:rsid w:val="00C11EF0"/>
    <w:rsid w:val="00C12FBA"/>
    <w:rsid w:val="00C160E6"/>
    <w:rsid w:val="00C21E89"/>
    <w:rsid w:val="00C22078"/>
    <w:rsid w:val="00C23B44"/>
    <w:rsid w:val="00C23C0C"/>
    <w:rsid w:val="00C24E24"/>
    <w:rsid w:val="00C26931"/>
    <w:rsid w:val="00C27594"/>
    <w:rsid w:val="00C3163F"/>
    <w:rsid w:val="00C3176C"/>
    <w:rsid w:val="00C32501"/>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260B"/>
    <w:rsid w:val="00C54B49"/>
    <w:rsid w:val="00C57523"/>
    <w:rsid w:val="00C60D31"/>
    <w:rsid w:val="00C613D6"/>
    <w:rsid w:val="00C622C3"/>
    <w:rsid w:val="00C62E0C"/>
    <w:rsid w:val="00C70AE6"/>
    <w:rsid w:val="00C7483C"/>
    <w:rsid w:val="00C77021"/>
    <w:rsid w:val="00C779A7"/>
    <w:rsid w:val="00C80665"/>
    <w:rsid w:val="00C9094C"/>
    <w:rsid w:val="00C92C8C"/>
    <w:rsid w:val="00C92FC8"/>
    <w:rsid w:val="00C93A07"/>
    <w:rsid w:val="00C95EB8"/>
    <w:rsid w:val="00C96E9D"/>
    <w:rsid w:val="00C96FB4"/>
    <w:rsid w:val="00C97622"/>
    <w:rsid w:val="00C978DA"/>
    <w:rsid w:val="00C97B66"/>
    <w:rsid w:val="00CA01F8"/>
    <w:rsid w:val="00CA15F0"/>
    <w:rsid w:val="00CA23E9"/>
    <w:rsid w:val="00CA455A"/>
    <w:rsid w:val="00CA4EBC"/>
    <w:rsid w:val="00CB0A43"/>
    <w:rsid w:val="00CB1165"/>
    <w:rsid w:val="00CB306C"/>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3A2B"/>
    <w:rsid w:val="00CF3F21"/>
    <w:rsid w:val="00CF562F"/>
    <w:rsid w:val="00CF5F25"/>
    <w:rsid w:val="00D009E3"/>
    <w:rsid w:val="00D050C6"/>
    <w:rsid w:val="00D0710B"/>
    <w:rsid w:val="00D126A3"/>
    <w:rsid w:val="00D13607"/>
    <w:rsid w:val="00D13C31"/>
    <w:rsid w:val="00D142D8"/>
    <w:rsid w:val="00D16D79"/>
    <w:rsid w:val="00D16F73"/>
    <w:rsid w:val="00D179A3"/>
    <w:rsid w:val="00D2055D"/>
    <w:rsid w:val="00D2092A"/>
    <w:rsid w:val="00D20FE8"/>
    <w:rsid w:val="00D22D16"/>
    <w:rsid w:val="00D24626"/>
    <w:rsid w:val="00D25556"/>
    <w:rsid w:val="00D267F9"/>
    <w:rsid w:val="00D309DA"/>
    <w:rsid w:val="00D361D9"/>
    <w:rsid w:val="00D427EF"/>
    <w:rsid w:val="00D45023"/>
    <w:rsid w:val="00D455F0"/>
    <w:rsid w:val="00D45933"/>
    <w:rsid w:val="00D523BA"/>
    <w:rsid w:val="00D56612"/>
    <w:rsid w:val="00D614AB"/>
    <w:rsid w:val="00D614D9"/>
    <w:rsid w:val="00D62DEF"/>
    <w:rsid w:val="00D630B5"/>
    <w:rsid w:val="00D70F08"/>
    <w:rsid w:val="00D70F37"/>
    <w:rsid w:val="00D73066"/>
    <w:rsid w:val="00D734A9"/>
    <w:rsid w:val="00D75145"/>
    <w:rsid w:val="00D75293"/>
    <w:rsid w:val="00D77C41"/>
    <w:rsid w:val="00D841B3"/>
    <w:rsid w:val="00D9047B"/>
    <w:rsid w:val="00D90EF3"/>
    <w:rsid w:val="00D92203"/>
    <w:rsid w:val="00D92214"/>
    <w:rsid w:val="00D93640"/>
    <w:rsid w:val="00D97C58"/>
    <w:rsid w:val="00DA24E8"/>
    <w:rsid w:val="00DB23F2"/>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E7A47"/>
    <w:rsid w:val="00DF07A3"/>
    <w:rsid w:val="00DF45F3"/>
    <w:rsid w:val="00DF6D90"/>
    <w:rsid w:val="00E11C48"/>
    <w:rsid w:val="00E1289D"/>
    <w:rsid w:val="00E15C64"/>
    <w:rsid w:val="00E1731D"/>
    <w:rsid w:val="00E17D0B"/>
    <w:rsid w:val="00E21ACD"/>
    <w:rsid w:val="00E22058"/>
    <w:rsid w:val="00E22BF8"/>
    <w:rsid w:val="00E31AD0"/>
    <w:rsid w:val="00E31DE5"/>
    <w:rsid w:val="00E31F9C"/>
    <w:rsid w:val="00E32CF3"/>
    <w:rsid w:val="00E331F5"/>
    <w:rsid w:val="00E34873"/>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21D8"/>
    <w:rsid w:val="00E94E8C"/>
    <w:rsid w:val="00E9674C"/>
    <w:rsid w:val="00EA1DB4"/>
    <w:rsid w:val="00EA4DB3"/>
    <w:rsid w:val="00EA5580"/>
    <w:rsid w:val="00EA65F2"/>
    <w:rsid w:val="00EA73ED"/>
    <w:rsid w:val="00EB0A9F"/>
    <w:rsid w:val="00EB3560"/>
    <w:rsid w:val="00EB39CB"/>
    <w:rsid w:val="00EB44EF"/>
    <w:rsid w:val="00EB48B4"/>
    <w:rsid w:val="00EB5703"/>
    <w:rsid w:val="00EB6398"/>
    <w:rsid w:val="00EB69D5"/>
    <w:rsid w:val="00EC233C"/>
    <w:rsid w:val="00EC3344"/>
    <w:rsid w:val="00EC6F28"/>
    <w:rsid w:val="00EC7C26"/>
    <w:rsid w:val="00ED0BE1"/>
    <w:rsid w:val="00ED6384"/>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08EF"/>
    <w:rsid w:val="00F2136C"/>
    <w:rsid w:val="00F2566A"/>
    <w:rsid w:val="00F313D3"/>
    <w:rsid w:val="00F33453"/>
    <w:rsid w:val="00F33FD7"/>
    <w:rsid w:val="00F36404"/>
    <w:rsid w:val="00F36638"/>
    <w:rsid w:val="00F400C8"/>
    <w:rsid w:val="00F4163C"/>
    <w:rsid w:val="00F41702"/>
    <w:rsid w:val="00F425D0"/>
    <w:rsid w:val="00F465EB"/>
    <w:rsid w:val="00F4730D"/>
    <w:rsid w:val="00F54FCD"/>
    <w:rsid w:val="00F70199"/>
    <w:rsid w:val="00F715E2"/>
    <w:rsid w:val="00F732F3"/>
    <w:rsid w:val="00F80863"/>
    <w:rsid w:val="00F8684E"/>
    <w:rsid w:val="00F90256"/>
    <w:rsid w:val="00F90578"/>
    <w:rsid w:val="00F90C6D"/>
    <w:rsid w:val="00F90D05"/>
    <w:rsid w:val="00F9349E"/>
    <w:rsid w:val="00F95B56"/>
    <w:rsid w:val="00F963B3"/>
    <w:rsid w:val="00F96C92"/>
    <w:rsid w:val="00F97A45"/>
    <w:rsid w:val="00FA0549"/>
    <w:rsid w:val="00FA51C7"/>
    <w:rsid w:val="00FA5367"/>
    <w:rsid w:val="00FA78B1"/>
    <w:rsid w:val="00FB0BF6"/>
    <w:rsid w:val="00FB4317"/>
    <w:rsid w:val="00FB65E1"/>
    <w:rsid w:val="00FC0B90"/>
    <w:rsid w:val="00FC327B"/>
    <w:rsid w:val="00FC7969"/>
    <w:rsid w:val="00FC7C59"/>
    <w:rsid w:val="00FD4919"/>
    <w:rsid w:val="00FD5990"/>
    <w:rsid w:val="00FD7CA1"/>
    <w:rsid w:val="00FE2DC5"/>
    <w:rsid w:val="00FE2F74"/>
    <w:rsid w:val="00FE32F8"/>
    <w:rsid w:val="00FE3CDB"/>
    <w:rsid w:val="00FE405D"/>
    <w:rsid w:val="00FE7094"/>
    <w:rsid w:val="00FF0D6A"/>
    <w:rsid w:val="00FF15AB"/>
    <w:rsid w:val="00FF327A"/>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412898"/>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1"/>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customStyle="1" w:styleId="NichtaufgelsteErwhnung1">
    <w:name w:val="Nicht aufgelöste Erwähnung1"/>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 w:type="paragraph" w:styleId="Titel">
    <w:name w:val="Title"/>
    <w:basedOn w:val="Standard"/>
    <w:link w:val="TitelZchn"/>
    <w:uiPriority w:val="10"/>
    <w:qFormat/>
    <w:rsid w:val="00EB3560"/>
    <w:pPr>
      <w:widowControl w:val="0"/>
      <w:autoSpaceDE w:val="0"/>
      <w:autoSpaceDN w:val="0"/>
      <w:spacing w:before="89" w:after="0" w:line="240" w:lineRule="auto"/>
      <w:ind w:left="573"/>
      <w:jc w:val="both"/>
    </w:pPr>
    <w:rPr>
      <w:rFonts w:ascii="Arial" w:eastAsia="Arial" w:hAnsi="Arial" w:cs="Arial"/>
      <w:b/>
      <w:bCs/>
      <w:sz w:val="32"/>
      <w:szCs w:val="32"/>
      <w:lang w:val="en-US"/>
    </w:rPr>
  </w:style>
  <w:style w:type="character" w:customStyle="1" w:styleId="TitelZchn">
    <w:name w:val="Titel Zchn"/>
    <w:link w:val="Titel"/>
    <w:uiPriority w:val="10"/>
    <w:rsid w:val="00EB3560"/>
    <w:rPr>
      <w:rFonts w:ascii="Arial" w:eastAsia="Arial" w:hAnsi="Arial" w:cs="Arial"/>
      <w:b/>
      <w:bC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zuki.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lobalsuzuk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zuki.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illinger@suzuki.at" TargetMode="External"/><Relationship Id="rId4" Type="http://schemas.openxmlformats.org/officeDocument/2006/relationships/settings" Target="settings.xml"/><Relationship Id="rId9" Type="http://schemas.openxmlformats.org/officeDocument/2006/relationships/hyperlink" Target="http://www.presse.suzuki.a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C3B4C-0127-4B40-BB7D-99AC11BC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1399</Words>
  <Characters>8816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10195</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3</cp:revision>
  <cp:lastPrinted>2022-01-25T12:32:00Z</cp:lastPrinted>
  <dcterms:created xsi:type="dcterms:W3CDTF">2022-02-03T09:46:00Z</dcterms:created>
  <dcterms:modified xsi:type="dcterms:W3CDTF">2022-02-03T09:48:00Z</dcterms:modified>
</cp:coreProperties>
</file>