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092D" w14:textId="77777777" w:rsidR="000336B9" w:rsidRDefault="000336B9" w:rsidP="000336B9">
      <w:pPr>
        <w:pStyle w:val="SuzukiPresseTitle"/>
        <w:rPr>
          <w:rFonts w:eastAsia="MS Mincho"/>
        </w:rPr>
      </w:pPr>
      <w:bookmarkStart w:id="0" w:name="OLE_LINK1"/>
      <w:bookmarkStart w:id="1" w:name="OLE_LINK2"/>
    </w:p>
    <w:p w14:paraId="2C328226" w14:textId="0562E212" w:rsidR="000336B9" w:rsidRDefault="007701E9" w:rsidP="000336B9">
      <w:pPr>
        <w:pStyle w:val="SuzukiPresseTitle"/>
        <w:rPr>
          <w:rFonts w:eastAsia="MS Mincho"/>
        </w:rPr>
      </w:pPr>
      <w:r>
        <w:rPr>
          <w:rFonts w:eastAsia="MS Mincho"/>
        </w:rPr>
        <w:t>Mehr als 270 Einsätze mit dem VITARA First Responder seit Februar 2022</w:t>
      </w:r>
    </w:p>
    <w:p w14:paraId="28B7B0D1" w14:textId="77777777" w:rsidR="000336B9" w:rsidRDefault="000336B9" w:rsidP="000336B9">
      <w:pPr>
        <w:pStyle w:val="SuzukiPresseTitle"/>
        <w:jc w:val="both"/>
        <w:rPr>
          <w:rFonts w:eastAsia="MS Mincho"/>
        </w:rPr>
      </w:pPr>
    </w:p>
    <w:bookmarkEnd w:id="0"/>
    <w:bookmarkEnd w:id="1"/>
    <w:p w14:paraId="7BE6A050" w14:textId="5583FFC1" w:rsidR="00D463B2" w:rsidRDefault="007701E9" w:rsidP="000336B9">
      <w:pPr>
        <w:numPr>
          <w:ilvl w:val="0"/>
          <w:numId w:val="1"/>
        </w:numPr>
        <w:tabs>
          <w:tab w:val="clear" w:pos="360"/>
          <w:tab w:val="num" w:pos="644"/>
        </w:tabs>
        <w:spacing w:after="120"/>
        <w:ind w:left="641" w:hanging="357"/>
        <w:jc w:val="both"/>
        <w:rPr>
          <w:rFonts w:ascii="Arial" w:hAnsi="Arial" w:cs="Arial"/>
          <w:b/>
          <w:bCs/>
        </w:rPr>
      </w:pPr>
      <w:r>
        <w:rPr>
          <w:rFonts w:ascii="Arial" w:hAnsi="Arial" w:cs="Arial"/>
          <w:b/>
          <w:bCs/>
        </w:rPr>
        <w:t xml:space="preserve">Seit Februar 2022 ist ein VITARA der mobile Begleiter des First Responder Teams Wagrain und </w:t>
      </w:r>
      <w:proofErr w:type="spellStart"/>
      <w:r>
        <w:rPr>
          <w:rFonts w:ascii="Arial" w:hAnsi="Arial" w:cs="Arial"/>
          <w:b/>
          <w:bCs/>
        </w:rPr>
        <w:t>Kleinarl</w:t>
      </w:r>
      <w:proofErr w:type="spellEnd"/>
    </w:p>
    <w:p w14:paraId="43F76176" w14:textId="2405650D" w:rsidR="007701E9" w:rsidRDefault="007701E9" w:rsidP="000336B9">
      <w:pPr>
        <w:numPr>
          <w:ilvl w:val="0"/>
          <w:numId w:val="1"/>
        </w:numPr>
        <w:tabs>
          <w:tab w:val="clear" w:pos="360"/>
          <w:tab w:val="num" w:pos="644"/>
        </w:tabs>
        <w:spacing w:after="120"/>
        <w:ind w:left="641" w:hanging="357"/>
        <w:jc w:val="both"/>
        <w:rPr>
          <w:rFonts w:ascii="Arial" w:hAnsi="Arial" w:cs="Arial"/>
          <w:b/>
          <w:bCs/>
        </w:rPr>
      </w:pPr>
      <w:r>
        <w:rPr>
          <w:rFonts w:ascii="Arial" w:hAnsi="Arial" w:cs="Arial"/>
          <w:b/>
          <w:bCs/>
        </w:rPr>
        <w:t>First Responder Teams garantieren schnelle Hilfe</w:t>
      </w:r>
      <w:r w:rsidR="006915DC">
        <w:rPr>
          <w:rFonts w:ascii="Arial" w:hAnsi="Arial" w:cs="Arial"/>
          <w:b/>
          <w:bCs/>
        </w:rPr>
        <w:t xml:space="preserve"> auch in entlegenen Regionen</w:t>
      </w:r>
    </w:p>
    <w:p w14:paraId="15F03A11" w14:textId="383BF310" w:rsidR="007701E9" w:rsidRDefault="007701E9" w:rsidP="000336B9">
      <w:pPr>
        <w:numPr>
          <w:ilvl w:val="0"/>
          <w:numId w:val="1"/>
        </w:numPr>
        <w:tabs>
          <w:tab w:val="clear" w:pos="360"/>
          <w:tab w:val="num" w:pos="644"/>
        </w:tabs>
        <w:spacing w:after="120"/>
        <w:ind w:left="641" w:hanging="357"/>
        <w:jc w:val="both"/>
        <w:rPr>
          <w:rFonts w:ascii="Arial" w:hAnsi="Arial" w:cs="Arial"/>
          <w:b/>
          <w:bCs/>
        </w:rPr>
      </w:pPr>
      <w:r>
        <w:rPr>
          <w:rFonts w:ascii="Arial" w:hAnsi="Arial" w:cs="Arial"/>
          <w:b/>
          <w:bCs/>
        </w:rPr>
        <w:t>Erfolgreiche Partnerschaft zwischen SUZUKI AUSTRIA und dem Roten Kreuz</w:t>
      </w:r>
    </w:p>
    <w:p w14:paraId="2EC94F37" w14:textId="77777777" w:rsidR="000336B9" w:rsidRPr="008E0C3B" w:rsidRDefault="000336B9" w:rsidP="000336B9">
      <w:pPr>
        <w:rPr>
          <w:rFonts w:ascii="Arial" w:hAnsi="Arial" w:cs="Arial"/>
          <w:b/>
          <w:bCs/>
          <w:color w:val="000000"/>
        </w:rPr>
      </w:pPr>
    </w:p>
    <w:p w14:paraId="34D8BD6B" w14:textId="350207B8" w:rsidR="006915DC" w:rsidRPr="008E0C3B" w:rsidRDefault="000336B9" w:rsidP="00BA790E">
      <w:pPr>
        <w:spacing w:after="120"/>
        <w:rPr>
          <w:rFonts w:ascii="Arial" w:hAnsi="Arial" w:cs="Arial"/>
          <w:color w:val="000000"/>
        </w:rPr>
      </w:pPr>
      <w:r w:rsidRPr="008E0C3B">
        <w:rPr>
          <w:rFonts w:ascii="Arial" w:hAnsi="Arial" w:cs="Arial"/>
          <w:b/>
          <w:bCs/>
          <w:color w:val="000000"/>
        </w:rPr>
        <w:t>Salzburg,</w:t>
      </w:r>
      <w:r w:rsidR="007701E9" w:rsidRPr="008E0C3B">
        <w:rPr>
          <w:rFonts w:ascii="Arial" w:hAnsi="Arial" w:cs="Arial"/>
          <w:b/>
          <w:bCs/>
          <w:color w:val="000000"/>
        </w:rPr>
        <w:t xml:space="preserve"> 1</w:t>
      </w:r>
      <w:r w:rsidR="0042737B" w:rsidRPr="008E0C3B">
        <w:rPr>
          <w:rFonts w:ascii="Arial" w:hAnsi="Arial" w:cs="Arial"/>
          <w:b/>
          <w:bCs/>
          <w:color w:val="000000"/>
        </w:rPr>
        <w:t>3</w:t>
      </w:r>
      <w:r w:rsidR="007701E9" w:rsidRPr="008E0C3B">
        <w:rPr>
          <w:rFonts w:ascii="Arial" w:hAnsi="Arial" w:cs="Arial"/>
          <w:b/>
          <w:bCs/>
          <w:color w:val="000000"/>
        </w:rPr>
        <w:t>. März 2023</w:t>
      </w:r>
      <w:r w:rsidR="00453F2C" w:rsidRPr="008E0C3B">
        <w:rPr>
          <w:rFonts w:ascii="Arial" w:hAnsi="Arial" w:cs="Arial"/>
          <w:b/>
          <w:bCs/>
          <w:color w:val="000000"/>
        </w:rPr>
        <w:t xml:space="preserve"> </w:t>
      </w:r>
      <w:r w:rsidR="006915DC" w:rsidRPr="008E0C3B">
        <w:rPr>
          <w:rFonts w:ascii="Arial" w:hAnsi="Arial" w:cs="Arial"/>
          <w:color w:val="000000"/>
        </w:rPr>
        <w:t xml:space="preserve">Im Februar 2022 wurde ein VITARA HYBRID </w:t>
      </w:r>
      <w:proofErr w:type="spellStart"/>
      <w:r w:rsidR="006915DC" w:rsidRPr="008E0C3B">
        <w:rPr>
          <w:rFonts w:ascii="Arial" w:hAnsi="Arial" w:cs="Arial"/>
          <w:color w:val="000000"/>
        </w:rPr>
        <w:t>Allgrip</w:t>
      </w:r>
      <w:proofErr w:type="spellEnd"/>
      <w:r w:rsidR="006915DC" w:rsidRPr="008E0C3B">
        <w:rPr>
          <w:rFonts w:ascii="Arial" w:hAnsi="Arial" w:cs="Arial"/>
          <w:color w:val="000000"/>
        </w:rPr>
        <w:t xml:space="preserve"> an das First Responder Team des Roten Kreuzes in Wagrain und </w:t>
      </w:r>
      <w:proofErr w:type="spellStart"/>
      <w:r w:rsidR="006915DC" w:rsidRPr="008E0C3B">
        <w:rPr>
          <w:rFonts w:ascii="Arial" w:hAnsi="Arial" w:cs="Arial"/>
          <w:color w:val="000000"/>
        </w:rPr>
        <w:t>Kleinarl</w:t>
      </w:r>
      <w:proofErr w:type="spellEnd"/>
      <w:r w:rsidR="006915DC" w:rsidRPr="008E0C3B">
        <w:rPr>
          <w:rFonts w:ascii="Arial" w:hAnsi="Arial" w:cs="Arial"/>
          <w:color w:val="000000"/>
        </w:rPr>
        <w:t xml:space="preserve"> übergeben. </w:t>
      </w:r>
    </w:p>
    <w:p w14:paraId="5ED57BFE" w14:textId="54731E99" w:rsidR="00661951" w:rsidRPr="008E0C3B" w:rsidRDefault="006915DC" w:rsidP="00BA790E">
      <w:pPr>
        <w:spacing w:after="120"/>
        <w:rPr>
          <w:rFonts w:ascii="Arial" w:hAnsi="Arial" w:cs="Arial"/>
          <w:color w:val="000000"/>
        </w:rPr>
      </w:pPr>
      <w:r w:rsidRPr="008E0C3B">
        <w:rPr>
          <w:rFonts w:ascii="Arial" w:hAnsi="Arial" w:cs="Arial"/>
          <w:color w:val="000000"/>
        </w:rPr>
        <w:t xml:space="preserve">Insgesamt war der VITARA HYBRID im vergangenen Jahr </w:t>
      </w:r>
      <w:proofErr w:type="gramStart"/>
      <w:r w:rsidRPr="008E0C3B">
        <w:rPr>
          <w:rFonts w:ascii="Arial" w:hAnsi="Arial" w:cs="Arial"/>
          <w:color w:val="000000"/>
        </w:rPr>
        <w:t>278 Mal</w:t>
      </w:r>
      <w:proofErr w:type="gramEnd"/>
      <w:r w:rsidRPr="008E0C3B">
        <w:rPr>
          <w:rFonts w:ascii="Arial" w:hAnsi="Arial" w:cs="Arial"/>
          <w:color w:val="000000"/>
        </w:rPr>
        <w:t xml:space="preserve"> im Einsatz, leistete große Dienste und ermöglicht es, den sechs First-Responder-Team-Mitgliedern von Wagrain und </w:t>
      </w:r>
      <w:proofErr w:type="spellStart"/>
      <w:r w:rsidRPr="008E0C3B">
        <w:rPr>
          <w:rFonts w:ascii="Arial" w:hAnsi="Arial" w:cs="Arial"/>
          <w:color w:val="000000"/>
        </w:rPr>
        <w:t>Kleinarl</w:t>
      </w:r>
      <w:proofErr w:type="spellEnd"/>
      <w:r w:rsidRPr="008E0C3B">
        <w:rPr>
          <w:rFonts w:ascii="Arial" w:hAnsi="Arial" w:cs="Arial"/>
          <w:color w:val="000000"/>
        </w:rPr>
        <w:t xml:space="preserve"> schnell an Ort und Stelle zu sein. Die erfolgreiche Bilanz zeigt, dass sich das First-Responder-System in der Region als ein wichtiger Teil der Rettungskette etabliert hat. </w:t>
      </w:r>
    </w:p>
    <w:p w14:paraId="2C012880" w14:textId="6C68B7C9" w:rsidR="006915DC" w:rsidRPr="006915DC" w:rsidRDefault="006915DC" w:rsidP="00EE17B3">
      <w:pPr>
        <w:spacing w:after="0"/>
        <w:rPr>
          <w:rFonts w:ascii="Arial" w:hAnsi="Arial" w:cs="Arial"/>
          <w:b/>
          <w:bCs/>
          <w:lang w:val="de-DE"/>
        </w:rPr>
      </w:pPr>
      <w:r>
        <w:rPr>
          <w:rFonts w:ascii="Arial" w:hAnsi="Arial" w:cs="Arial"/>
          <w:b/>
          <w:bCs/>
          <w:lang w:val="de-DE"/>
        </w:rPr>
        <w:t>VITARA HYBRID First-Responder im Einsatz</w:t>
      </w:r>
    </w:p>
    <w:p w14:paraId="4DED4291" w14:textId="1A236E04" w:rsidR="006915DC" w:rsidRPr="006915DC" w:rsidRDefault="006915DC" w:rsidP="006915DC">
      <w:pPr>
        <w:spacing w:after="120"/>
        <w:rPr>
          <w:rFonts w:ascii="Arial" w:hAnsi="Arial" w:cs="Arial"/>
          <w:lang w:val="de-DE"/>
        </w:rPr>
      </w:pPr>
      <w:r w:rsidRPr="006915DC">
        <w:rPr>
          <w:rFonts w:ascii="Arial" w:hAnsi="Arial" w:cs="Arial"/>
          <w:lang w:val="de-DE"/>
        </w:rPr>
        <w:t>Ein Einsatztag im Spätherbst 2022 blieb Reinhard Aichhorn</w:t>
      </w:r>
      <w:r>
        <w:rPr>
          <w:rFonts w:ascii="Arial" w:hAnsi="Arial" w:cs="Arial"/>
          <w:lang w:val="de-DE"/>
        </w:rPr>
        <w:t>, Team-Leiter des First-Responder-Teams Wagrain/</w:t>
      </w:r>
      <w:proofErr w:type="spellStart"/>
      <w:r>
        <w:rPr>
          <w:rFonts w:ascii="Arial" w:hAnsi="Arial" w:cs="Arial"/>
          <w:lang w:val="de-DE"/>
        </w:rPr>
        <w:t>Kleinarl</w:t>
      </w:r>
      <w:proofErr w:type="spellEnd"/>
      <w:r>
        <w:rPr>
          <w:rFonts w:ascii="Arial" w:hAnsi="Arial" w:cs="Arial"/>
          <w:lang w:val="de-DE"/>
        </w:rPr>
        <w:t>,</w:t>
      </w:r>
      <w:r w:rsidRPr="006915DC">
        <w:rPr>
          <w:rFonts w:ascii="Arial" w:hAnsi="Arial" w:cs="Arial"/>
          <w:lang w:val="de-DE"/>
        </w:rPr>
        <w:t xml:space="preserve"> ganz besonders in Erinnerung: An diesem Tag wurde er als diensthabender First Responder unmittelbar nacheinander zu zwei schweren internen Notfällen alarmiert, um zu helfen.</w:t>
      </w:r>
      <w:r w:rsidRPr="006915DC">
        <w:rPr>
          <w:rFonts w:ascii="Arial" w:hAnsi="Arial" w:cs="Arial"/>
        </w:rPr>
        <w:t xml:space="preserve"> Das Schöne daran </w:t>
      </w:r>
      <w:r w:rsidRPr="006915DC">
        <w:rPr>
          <w:rFonts w:ascii="Arial" w:hAnsi="Arial" w:cs="Arial"/>
          <w:lang w:val="de-DE"/>
        </w:rPr>
        <w:t>–</w:t>
      </w:r>
      <w:r w:rsidRPr="006915DC">
        <w:rPr>
          <w:rFonts w:ascii="Arial" w:hAnsi="Arial" w:cs="Arial"/>
        </w:rPr>
        <w:t xml:space="preserve"> beide </w:t>
      </w:r>
      <w:proofErr w:type="spellStart"/>
      <w:proofErr w:type="gramStart"/>
      <w:r w:rsidRPr="006915DC">
        <w:rPr>
          <w:rFonts w:ascii="Arial" w:hAnsi="Arial" w:cs="Arial"/>
        </w:rPr>
        <w:t>Patient:innen</w:t>
      </w:r>
      <w:proofErr w:type="spellEnd"/>
      <w:proofErr w:type="gramEnd"/>
      <w:r w:rsidRPr="006915DC">
        <w:rPr>
          <w:rFonts w:ascii="Arial" w:hAnsi="Arial" w:cs="Arial"/>
        </w:rPr>
        <w:t xml:space="preserve"> sind wieder gesund und munter</w:t>
      </w:r>
      <w:r w:rsidR="006428A0">
        <w:rPr>
          <w:rFonts w:ascii="Arial" w:hAnsi="Arial" w:cs="Arial"/>
        </w:rPr>
        <w:t>.</w:t>
      </w:r>
    </w:p>
    <w:p w14:paraId="221F99E8" w14:textId="0611E63A" w:rsidR="006915DC" w:rsidRPr="006915DC" w:rsidRDefault="00993FA7" w:rsidP="006915DC">
      <w:pPr>
        <w:spacing w:after="120"/>
        <w:rPr>
          <w:rFonts w:ascii="Arial" w:hAnsi="Arial" w:cs="Arial"/>
          <w:lang w:val="de-DE"/>
        </w:rPr>
      </w:pPr>
      <w:r>
        <w:rPr>
          <w:rFonts w:ascii="Arial" w:hAnsi="Arial" w:cs="Arial"/>
          <w:lang w:val="de-DE"/>
        </w:rPr>
        <w:t>E</w:t>
      </w:r>
      <w:r w:rsidR="006915DC" w:rsidRPr="006915DC">
        <w:rPr>
          <w:rFonts w:ascii="Arial" w:hAnsi="Arial" w:cs="Arial"/>
          <w:lang w:val="de-DE"/>
        </w:rPr>
        <w:t>in</w:t>
      </w:r>
      <w:r>
        <w:rPr>
          <w:rFonts w:ascii="Arial" w:hAnsi="Arial" w:cs="Arial"/>
          <w:lang w:val="de-DE"/>
        </w:rPr>
        <w:t xml:space="preserve"> anderes Mal wurde Reinhard Aichhorn</w:t>
      </w:r>
      <w:r w:rsidR="006915DC" w:rsidRPr="006915DC">
        <w:rPr>
          <w:rFonts w:ascii="Arial" w:hAnsi="Arial" w:cs="Arial"/>
          <w:lang w:val="de-DE"/>
        </w:rPr>
        <w:t xml:space="preserve"> zu einem Einsatz auf einem Bauernhof in 1.300 Metern Seehöhe gerufen</w:t>
      </w:r>
      <w:r>
        <w:rPr>
          <w:rFonts w:ascii="Arial" w:hAnsi="Arial" w:cs="Arial"/>
          <w:lang w:val="de-DE"/>
        </w:rPr>
        <w:t>.</w:t>
      </w:r>
      <w:r w:rsidR="006915DC" w:rsidRPr="006915DC">
        <w:rPr>
          <w:rFonts w:ascii="Arial" w:hAnsi="Arial" w:cs="Arial"/>
          <w:lang w:val="de-DE"/>
        </w:rPr>
        <w:t xml:space="preserve"> Durch den Allrad-Antrieb des </w:t>
      </w:r>
      <w:r>
        <w:rPr>
          <w:rFonts w:ascii="Arial" w:hAnsi="Arial" w:cs="Arial"/>
          <w:lang w:val="de-DE"/>
        </w:rPr>
        <w:t>VITARA HYBRID</w:t>
      </w:r>
      <w:r w:rsidR="006915DC" w:rsidRPr="006915DC">
        <w:rPr>
          <w:rFonts w:ascii="Arial" w:hAnsi="Arial" w:cs="Arial"/>
          <w:lang w:val="de-DE"/>
        </w:rPr>
        <w:t xml:space="preserve"> war </w:t>
      </w:r>
      <w:r>
        <w:rPr>
          <w:rFonts w:ascii="Arial" w:hAnsi="Arial" w:cs="Arial"/>
          <w:lang w:val="de-DE"/>
        </w:rPr>
        <w:t>er</w:t>
      </w:r>
      <w:r w:rsidR="006915DC" w:rsidRPr="006915DC">
        <w:rPr>
          <w:rFonts w:ascii="Arial" w:hAnsi="Arial" w:cs="Arial"/>
          <w:lang w:val="de-DE"/>
        </w:rPr>
        <w:t xml:space="preserve"> trotz Eis und Schnee mehr als </w:t>
      </w:r>
      <w:r>
        <w:rPr>
          <w:rFonts w:ascii="Arial" w:hAnsi="Arial" w:cs="Arial"/>
          <w:lang w:val="de-DE"/>
        </w:rPr>
        <w:t>zehn</w:t>
      </w:r>
      <w:r w:rsidR="006915DC" w:rsidRPr="006915DC">
        <w:rPr>
          <w:rFonts w:ascii="Arial" w:hAnsi="Arial" w:cs="Arial"/>
          <w:lang w:val="de-DE"/>
        </w:rPr>
        <w:t xml:space="preserve"> Minuten früher am Einsatzort als alle anderen.</w:t>
      </w:r>
    </w:p>
    <w:p w14:paraId="6784ADBA" w14:textId="61EABBA9" w:rsidR="005E317B" w:rsidRDefault="00993FA7" w:rsidP="005E317B">
      <w:pPr>
        <w:spacing w:after="120"/>
        <w:rPr>
          <w:rFonts w:ascii="Arial" w:hAnsi="Arial" w:cs="Arial"/>
          <w:lang w:val="de-DE"/>
        </w:rPr>
      </w:pPr>
      <w:r w:rsidRPr="006915DC">
        <w:rPr>
          <w:rFonts w:ascii="Arial" w:hAnsi="Arial" w:cs="Arial"/>
          <w:lang w:val="de-DE"/>
        </w:rPr>
        <w:t xml:space="preserve">„Die Rückmeldungen aus der Bevölkerung sind ebenfalls durchwegs positiv“, bestätigt First Responder Teamleiter Reinhard Aichhorn, „Die Menschen sind sehr dankbar für das Einsatzfahrzeug, denn sie wissen, dass wir so im Notfall noch schneller vor Ort sein können.“ </w:t>
      </w:r>
    </w:p>
    <w:p w14:paraId="2E6A20EE" w14:textId="77777777" w:rsidR="009411D4" w:rsidRPr="006915DC" w:rsidRDefault="009411D4" w:rsidP="00EE17B3">
      <w:pPr>
        <w:spacing w:after="0"/>
        <w:rPr>
          <w:rFonts w:ascii="Arial" w:hAnsi="Arial" w:cs="Arial"/>
          <w:b/>
          <w:bCs/>
          <w:lang w:val="de-DE"/>
        </w:rPr>
      </w:pPr>
      <w:r w:rsidRPr="006915DC">
        <w:rPr>
          <w:rFonts w:ascii="Arial" w:hAnsi="Arial" w:cs="Arial"/>
          <w:b/>
          <w:bCs/>
          <w:lang w:val="de-DE"/>
        </w:rPr>
        <w:t>Mehr als fünf Einsätze pro Woche</w:t>
      </w:r>
    </w:p>
    <w:p w14:paraId="387E0CA0" w14:textId="77777777" w:rsidR="009411D4" w:rsidRPr="005E317B" w:rsidRDefault="009411D4" w:rsidP="009411D4">
      <w:pPr>
        <w:spacing w:after="120"/>
        <w:rPr>
          <w:rFonts w:ascii="Arial" w:hAnsi="Arial" w:cs="Arial"/>
          <w:lang w:val="de-DE"/>
        </w:rPr>
      </w:pPr>
      <w:r w:rsidRPr="006915DC">
        <w:rPr>
          <w:rFonts w:ascii="Arial" w:hAnsi="Arial" w:cs="Arial"/>
          <w:lang w:val="de-DE"/>
        </w:rPr>
        <w:t xml:space="preserve">Bei exakt 278 Notfällen waren die First Responder mit dem neuen Fahrzeug seit dem Start im letzten Jahr im Einsatz – das sind statistisch gesehen mehr als </w:t>
      </w:r>
      <w:r>
        <w:rPr>
          <w:rFonts w:ascii="Arial" w:hAnsi="Arial" w:cs="Arial"/>
          <w:lang w:val="de-DE"/>
        </w:rPr>
        <w:t>fünf</w:t>
      </w:r>
      <w:r w:rsidRPr="006915DC">
        <w:rPr>
          <w:rFonts w:ascii="Arial" w:hAnsi="Arial" w:cs="Arial"/>
          <w:lang w:val="de-DE"/>
        </w:rPr>
        <w:t xml:space="preserve"> Einsätze pro Woche. Diese Bilanz macht deutlich, wie wichtig das First-Responder-System als Teil der Rettungskette in der Region ist. Seit der </w:t>
      </w:r>
      <w:r>
        <w:rPr>
          <w:rFonts w:ascii="Arial" w:hAnsi="Arial" w:cs="Arial"/>
          <w:lang w:val="de-DE"/>
        </w:rPr>
        <w:t>Über</w:t>
      </w:r>
      <w:r w:rsidRPr="006915DC">
        <w:rPr>
          <w:rFonts w:ascii="Arial" w:hAnsi="Arial" w:cs="Arial"/>
          <w:lang w:val="de-DE"/>
        </w:rPr>
        <w:t>nahme</w:t>
      </w:r>
      <w:r>
        <w:rPr>
          <w:rFonts w:ascii="Arial" w:hAnsi="Arial" w:cs="Arial"/>
          <w:lang w:val="de-DE"/>
        </w:rPr>
        <w:t xml:space="preserve"> des VITARA HYBRID</w:t>
      </w:r>
      <w:r w:rsidRPr="006915DC">
        <w:rPr>
          <w:rFonts w:ascii="Arial" w:hAnsi="Arial" w:cs="Arial"/>
          <w:lang w:val="de-DE"/>
        </w:rPr>
        <w:t xml:space="preserve"> wurden exakt 3439 Kilometer von den First Respondern im Dienst der Menschlichkeit zurückgelegt. Im Gegenzug für seine wertvollen Dienste wird d</w:t>
      </w:r>
      <w:r>
        <w:rPr>
          <w:rFonts w:ascii="Arial" w:hAnsi="Arial" w:cs="Arial"/>
          <w:lang w:val="de-DE"/>
        </w:rPr>
        <w:t>er VITARA HYBRID</w:t>
      </w:r>
      <w:r w:rsidRPr="006915DC">
        <w:rPr>
          <w:rFonts w:ascii="Arial" w:hAnsi="Arial" w:cs="Arial"/>
          <w:lang w:val="de-DE"/>
        </w:rPr>
        <w:t xml:space="preserve"> von den First Respondern sorgfältig gewartet und gepflegt. Ein überdachter, wettergeschützter Parkplatz am Einsatzzentrum Wagrain steht ebenfalls zur Verfügung. Dieser wird von der Gemeinde Wagrain zur Verfügung gestellt, die sich auch an den monatlichen Betriebskosten beteiligt. </w:t>
      </w:r>
    </w:p>
    <w:p w14:paraId="052E2B5F" w14:textId="5742A158" w:rsidR="009411D4" w:rsidRDefault="009411D4" w:rsidP="005E317B">
      <w:pPr>
        <w:spacing w:after="120"/>
        <w:rPr>
          <w:rFonts w:ascii="Arial" w:hAnsi="Arial" w:cs="Arial"/>
          <w:lang w:val="de-DE"/>
        </w:rPr>
      </w:pPr>
    </w:p>
    <w:p w14:paraId="323491E6" w14:textId="25CDF1BC" w:rsidR="009411D4" w:rsidRDefault="009411D4" w:rsidP="005E317B">
      <w:pPr>
        <w:spacing w:after="120"/>
        <w:rPr>
          <w:rFonts w:ascii="Arial" w:hAnsi="Arial" w:cs="Arial"/>
          <w:lang w:val="de-DE"/>
        </w:rPr>
      </w:pPr>
    </w:p>
    <w:p w14:paraId="68BF7038" w14:textId="1340F3A8" w:rsidR="009411D4" w:rsidRDefault="009411D4" w:rsidP="005E317B">
      <w:pPr>
        <w:spacing w:after="120"/>
        <w:rPr>
          <w:rFonts w:ascii="Arial" w:hAnsi="Arial" w:cs="Arial"/>
          <w:lang w:val="de-DE"/>
        </w:rPr>
      </w:pPr>
    </w:p>
    <w:p w14:paraId="3DD0294E" w14:textId="75CD74CB" w:rsidR="009411D4" w:rsidRDefault="009411D4" w:rsidP="005E317B">
      <w:pPr>
        <w:spacing w:after="120"/>
        <w:rPr>
          <w:rFonts w:ascii="Arial" w:hAnsi="Arial" w:cs="Arial"/>
          <w:lang w:val="de-DE"/>
        </w:rPr>
      </w:pPr>
    </w:p>
    <w:p w14:paraId="4B708D95" w14:textId="77777777" w:rsidR="00EE17B3" w:rsidRDefault="00EE17B3" w:rsidP="00661951">
      <w:pPr>
        <w:spacing w:after="0"/>
        <w:rPr>
          <w:rFonts w:ascii="Arial" w:hAnsi="Arial" w:cs="Arial"/>
          <w:b/>
        </w:rPr>
      </w:pPr>
    </w:p>
    <w:p w14:paraId="4143A3E2" w14:textId="11036CC5" w:rsidR="00661951" w:rsidRPr="00B733A3" w:rsidRDefault="00661951" w:rsidP="00661951">
      <w:pPr>
        <w:spacing w:after="0"/>
        <w:rPr>
          <w:rFonts w:ascii="Arial" w:hAnsi="Arial" w:cs="Arial"/>
          <w:b/>
        </w:rPr>
      </w:pPr>
      <w:r w:rsidRPr="00B733A3">
        <w:rPr>
          <w:rFonts w:ascii="Arial" w:hAnsi="Arial" w:cs="Arial"/>
          <w:b/>
        </w:rPr>
        <w:t>Kurzprofil First Responder Wesen</w:t>
      </w:r>
    </w:p>
    <w:p w14:paraId="5AF2E580" w14:textId="77777777" w:rsidR="00661951" w:rsidRPr="00B733A3" w:rsidRDefault="00661951" w:rsidP="00661951">
      <w:pPr>
        <w:rPr>
          <w:rFonts w:ascii="Arial" w:hAnsi="Arial" w:cs="Arial"/>
        </w:rPr>
      </w:pPr>
      <w:r w:rsidRPr="00B733A3">
        <w:rPr>
          <w:rFonts w:ascii="Arial" w:hAnsi="Arial" w:cs="Arial"/>
          <w:bCs/>
        </w:rPr>
        <w:t>First Responder sind Sanitäterinnen und Sanitäter, die bei Einsätzen in der Nähe ihres Wohnorts zusätzlich zum Rettungsdienst alarmiert werden und dank der geografischen Nähe meist als erste am Einsatzort eintreffen.</w:t>
      </w:r>
      <w:r>
        <w:rPr>
          <w:rFonts w:ascii="Arial" w:hAnsi="Arial" w:cs="Arial"/>
          <w:bCs/>
        </w:rPr>
        <w:t xml:space="preserve"> </w:t>
      </w:r>
      <w:r w:rsidRPr="00B733A3">
        <w:rPr>
          <w:rFonts w:ascii="Arial" w:hAnsi="Arial" w:cs="Arial"/>
        </w:rPr>
        <w:t xml:space="preserve">Ob ein Unfall oder ein gesundheitlicher Notfall – im Fall der Fälle zählt jede Minute. </w:t>
      </w:r>
    </w:p>
    <w:p w14:paraId="4C2484CA" w14:textId="35463F6C" w:rsidR="00661951" w:rsidRDefault="00661951" w:rsidP="00EE17B3">
      <w:pPr>
        <w:spacing w:after="0"/>
        <w:rPr>
          <w:rFonts w:ascii="Arial" w:hAnsi="Arial" w:cs="Arial"/>
          <w:b/>
        </w:rPr>
      </w:pPr>
      <w:r w:rsidRPr="00795E69">
        <w:rPr>
          <w:rFonts w:ascii="Arial" w:hAnsi="Arial" w:cs="Arial"/>
        </w:rPr>
        <w:t xml:space="preserve">Im Bundesland Salzburg sind </w:t>
      </w:r>
      <w:r w:rsidR="00BE00FA" w:rsidRPr="00BE00FA">
        <w:rPr>
          <w:rFonts w:ascii="Arial" w:hAnsi="Arial" w:cs="Arial"/>
        </w:rPr>
        <w:t>rund 50</w:t>
      </w:r>
      <w:r w:rsidR="00BE00FA">
        <w:rPr>
          <w:rFonts w:ascii="Arial" w:hAnsi="Arial" w:cs="Arial"/>
        </w:rPr>
        <w:t xml:space="preserve"> </w:t>
      </w:r>
      <w:r w:rsidRPr="00795E69">
        <w:rPr>
          <w:rFonts w:ascii="Arial" w:hAnsi="Arial" w:cs="Arial"/>
        </w:rPr>
        <w:t xml:space="preserve">Sanitäterinnen und Sanitäter in </w:t>
      </w:r>
      <w:r w:rsidR="00BE00FA">
        <w:rPr>
          <w:rFonts w:ascii="Arial" w:hAnsi="Arial" w:cs="Arial"/>
        </w:rPr>
        <w:t>mehr als 15</w:t>
      </w:r>
      <w:r w:rsidRPr="00795E69">
        <w:rPr>
          <w:rFonts w:ascii="Arial" w:hAnsi="Arial" w:cs="Arial"/>
        </w:rPr>
        <w:t xml:space="preserve"> Orten als First Responder im Einsatz, alle von ihnen versehen ihre Tätigkeit ehrenamtlich. </w:t>
      </w:r>
      <w:r w:rsidRPr="00BE00FA">
        <w:rPr>
          <w:rFonts w:ascii="Arial" w:hAnsi="Arial" w:cs="Arial"/>
        </w:rPr>
        <w:t>2021 gab es im gesamten Bundesland rund 1.400 First Responder Einsätze. Vor allem in entl</w:t>
      </w:r>
      <w:r w:rsidRPr="00795E69">
        <w:rPr>
          <w:rFonts w:ascii="Arial" w:hAnsi="Arial" w:cs="Arial"/>
        </w:rPr>
        <w:t xml:space="preserve">egeneren Gegenden sind First Responder eine wichtige Ergänzung zum Rettungs- und Notfalldienst. </w:t>
      </w:r>
    </w:p>
    <w:p w14:paraId="62FBDD9C" w14:textId="77777777" w:rsidR="00EE17B3" w:rsidRPr="00EE17B3" w:rsidRDefault="00EE17B3" w:rsidP="00EE17B3">
      <w:pPr>
        <w:spacing w:after="0"/>
        <w:rPr>
          <w:rFonts w:ascii="Arial" w:hAnsi="Arial" w:cs="Arial"/>
          <w:b/>
        </w:rPr>
      </w:pPr>
    </w:p>
    <w:p w14:paraId="106EA48E" w14:textId="65C8319F" w:rsidR="006915DC" w:rsidRPr="006915DC" w:rsidRDefault="006915DC" w:rsidP="006915DC">
      <w:pPr>
        <w:spacing w:after="120"/>
        <w:rPr>
          <w:rFonts w:ascii="Arial" w:hAnsi="Arial" w:cs="Arial"/>
          <w:b/>
          <w:bCs/>
          <w:lang w:val="de-DE"/>
        </w:rPr>
      </w:pPr>
      <w:r w:rsidRPr="006915DC">
        <w:rPr>
          <w:rFonts w:ascii="Arial" w:hAnsi="Arial" w:cs="Arial"/>
        </w:rPr>
        <w:t xml:space="preserve">First Responder sind Rettungssanitäter mit spezieller Ausrüstung, die bei Notfällen in der Nähe ihrer Wohnorte alarmiert werden und so häufig schon vor der Rettungsmannschaft eintreffen und erste Rettungsmaßnahmen durchführen können. </w:t>
      </w:r>
    </w:p>
    <w:p w14:paraId="346436C8" w14:textId="77777777" w:rsidR="00661951" w:rsidRDefault="00661951" w:rsidP="00661951">
      <w:pPr>
        <w:spacing w:after="0"/>
        <w:rPr>
          <w:rFonts w:ascii="Arial" w:hAnsi="Arial" w:cs="Arial"/>
        </w:rPr>
      </w:pPr>
      <w:r w:rsidRPr="00AF7B9B">
        <w:rPr>
          <w:rFonts w:ascii="Arial" w:hAnsi="Arial" w:cs="Arial"/>
        </w:rPr>
        <w:t xml:space="preserve">Mehr Informationen unter </w:t>
      </w:r>
      <w:hyperlink r:id="rId7" w:history="1">
        <w:r w:rsidRPr="00D50A74">
          <w:rPr>
            <w:rStyle w:val="Hyperlink"/>
            <w:rFonts w:ascii="Arial" w:hAnsi="Arial" w:cs="Arial"/>
          </w:rPr>
          <w:t>https://www.roteskreuz.at/salzburg/home</w:t>
        </w:r>
      </w:hyperlink>
    </w:p>
    <w:p w14:paraId="7FAB8EFC" w14:textId="77777777" w:rsidR="006915DC" w:rsidRPr="006915DC" w:rsidRDefault="006915DC" w:rsidP="006915DC">
      <w:pPr>
        <w:spacing w:after="120"/>
        <w:rPr>
          <w:rFonts w:ascii="Arial" w:hAnsi="Arial" w:cs="Arial"/>
          <w:b/>
          <w:bCs/>
          <w:lang w:val="de-DE"/>
        </w:rPr>
      </w:pPr>
    </w:p>
    <w:p w14:paraId="07F3326A" w14:textId="0A2C1AF9" w:rsidR="00661951" w:rsidRPr="006915DC" w:rsidRDefault="00661951" w:rsidP="00EE17B3">
      <w:pPr>
        <w:spacing w:after="0"/>
        <w:rPr>
          <w:rFonts w:ascii="Arial" w:hAnsi="Arial" w:cs="Arial"/>
          <w:b/>
          <w:bCs/>
          <w:lang w:val="de-DE"/>
        </w:rPr>
      </w:pPr>
      <w:r>
        <w:rPr>
          <w:rFonts w:ascii="Arial" w:hAnsi="Arial" w:cs="Arial"/>
          <w:b/>
          <w:bCs/>
          <w:lang w:val="de-DE"/>
        </w:rPr>
        <w:t xml:space="preserve">Anton </w:t>
      </w:r>
      <w:r w:rsidRPr="006915DC">
        <w:rPr>
          <w:rFonts w:ascii="Arial" w:hAnsi="Arial" w:cs="Arial"/>
          <w:b/>
          <w:bCs/>
          <w:lang w:val="de-DE"/>
        </w:rPr>
        <w:t>Holzer</w:t>
      </w:r>
      <w:r>
        <w:rPr>
          <w:rFonts w:ascii="Arial" w:hAnsi="Arial" w:cs="Arial"/>
          <w:b/>
          <w:bCs/>
          <w:lang w:val="de-DE"/>
        </w:rPr>
        <w:t>, Landesrettungskommandant des Roten Kreuz Salzburg</w:t>
      </w:r>
      <w:r w:rsidRPr="006915DC">
        <w:rPr>
          <w:rFonts w:ascii="Arial" w:hAnsi="Arial" w:cs="Arial"/>
          <w:b/>
          <w:bCs/>
          <w:lang w:val="de-DE"/>
        </w:rPr>
        <w:t>: „First Responder sind wichtiger Teil der Rettungskette“</w:t>
      </w:r>
    </w:p>
    <w:p w14:paraId="08F50BCA" w14:textId="6809A105" w:rsidR="005E317B" w:rsidRDefault="00661951" w:rsidP="00661951">
      <w:pPr>
        <w:spacing w:after="120"/>
        <w:rPr>
          <w:rFonts w:ascii="Arial" w:hAnsi="Arial" w:cs="Arial"/>
        </w:rPr>
      </w:pPr>
      <w:r w:rsidRPr="006915DC">
        <w:rPr>
          <w:rFonts w:ascii="Arial" w:hAnsi="Arial" w:cs="Arial"/>
        </w:rPr>
        <w:t>„In Gemeinden, die weiter von unseren Rotkreuz-Dienststellen entfernt sind, stellen First Responder eine wichtige Ergänzung zum Rettungsdienst dar</w:t>
      </w:r>
      <w:r>
        <w:rPr>
          <w:rFonts w:ascii="Arial" w:hAnsi="Arial" w:cs="Arial"/>
        </w:rPr>
        <w:t xml:space="preserve">. </w:t>
      </w:r>
      <w:r w:rsidRPr="006915DC">
        <w:rPr>
          <w:rFonts w:ascii="Arial" w:hAnsi="Arial" w:cs="Arial"/>
        </w:rPr>
        <w:t>Alle First Responder versehen ihre Tätigkeit ehrenamtlich, dafür gebührt</w:t>
      </w:r>
      <w:r>
        <w:rPr>
          <w:rFonts w:ascii="Arial" w:hAnsi="Arial" w:cs="Arial"/>
        </w:rPr>
        <w:t xml:space="preserve"> ihnen</w:t>
      </w:r>
      <w:r w:rsidRPr="006915DC">
        <w:rPr>
          <w:rFonts w:ascii="Arial" w:hAnsi="Arial" w:cs="Arial"/>
        </w:rPr>
        <w:t xml:space="preserve"> mein besonderer Dank.“ </w:t>
      </w:r>
    </w:p>
    <w:p w14:paraId="51066243" w14:textId="58073007" w:rsidR="00661951" w:rsidRPr="005E317B" w:rsidRDefault="00661951" w:rsidP="00EE17B3">
      <w:pPr>
        <w:spacing w:after="0"/>
        <w:rPr>
          <w:rFonts w:ascii="Arial" w:hAnsi="Arial" w:cs="Arial"/>
          <w:b/>
          <w:bCs/>
        </w:rPr>
      </w:pPr>
      <w:r w:rsidRPr="005E317B">
        <w:rPr>
          <w:rFonts w:ascii="Arial" w:hAnsi="Arial" w:cs="Arial"/>
          <w:b/>
          <w:bCs/>
        </w:rPr>
        <w:t xml:space="preserve">Roland Pfeiffenberger, MBA (Managing </w:t>
      </w:r>
      <w:proofErr w:type="spellStart"/>
      <w:r w:rsidRPr="005E317B">
        <w:rPr>
          <w:rFonts w:ascii="Arial" w:hAnsi="Arial" w:cs="Arial"/>
          <w:b/>
          <w:bCs/>
        </w:rPr>
        <w:t>Director</w:t>
      </w:r>
      <w:proofErr w:type="spellEnd"/>
      <w:r w:rsidRPr="005E317B">
        <w:rPr>
          <w:rFonts w:ascii="Arial" w:hAnsi="Arial" w:cs="Arial"/>
          <w:b/>
          <w:bCs/>
        </w:rPr>
        <w:t xml:space="preserve"> SUZUKI AUSTRIA)</w:t>
      </w:r>
    </w:p>
    <w:p w14:paraId="4BA7B03A" w14:textId="578F865D" w:rsidR="00661951" w:rsidRPr="005E317B" w:rsidRDefault="00661951" w:rsidP="00661951">
      <w:pPr>
        <w:spacing w:after="0"/>
        <w:rPr>
          <w:rFonts w:ascii="Arial" w:eastAsia="Times New Roman" w:hAnsi="Arial" w:cs="Arial"/>
          <w:color w:val="000000"/>
          <w:lang w:val="de-DE" w:eastAsia="de-AT"/>
        </w:rPr>
      </w:pPr>
      <w:r>
        <w:rPr>
          <w:rFonts w:ascii="Arial" w:eastAsia="Times New Roman" w:hAnsi="Arial" w:cs="Arial"/>
          <w:color w:val="000000"/>
          <w:lang w:val="de-DE" w:eastAsia="de-AT"/>
        </w:rPr>
        <w:t>„</w:t>
      </w:r>
      <w:r w:rsidR="005E317B">
        <w:rPr>
          <w:rFonts w:ascii="Arial" w:eastAsia="Times New Roman" w:hAnsi="Arial" w:cs="Arial"/>
          <w:color w:val="000000"/>
          <w:lang w:val="de-DE" w:eastAsia="de-AT"/>
        </w:rPr>
        <w:t xml:space="preserve">Wir freuen uns sehr, mit dem VITARA HYBRID einen wichtigen Beitrag für schnelle medizinische Hilfe am Land bieten zu können. </w:t>
      </w:r>
      <w:r>
        <w:rPr>
          <w:rFonts w:ascii="Arial" w:eastAsia="Times New Roman" w:hAnsi="Arial" w:cs="Arial"/>
          <w:color w:val="000000"/>
          <w:lang w:val="de-DE" w:eastAsia="de-AT"/>
        </w:rPr>
        <w:t>Ich bin nach wie vor begeistert von dem Engagement</w:t>
      </w:r>
      <w:r w:rsidR="005E317B">
        <w:rPr>
          <w:rFonts w:ascii="Arial" w:eastAsia="Times New Roman" w:hAnsi="Arial" w:cs="Arial"/>
          <w:color w:val="000000"/>
          <w:lang w:val="de-DE" w:eastAsia="de-AT"/>
        </w:rPr>
        <w:t xml:space="preserve">, den diese freiwilligen Helfer unentgeltlich leisten. </w:t>
      </w:r>
      <w:r>
        <w:rPr>
          <w:rFonts w:ascii="Arial" w:eastAsia="Times New Roman" w:hAnsi="Arial" w:cs="Arial"/>
          <w:color w:val="000000"/>
          <w:lang w:val="de-DE" w:eastAsia="de-AT"/>
        </w:rPr>
        <w:t>Vor allem mit wie viel Mut, Überzeugung und persönliche</w:t>
      </w:r>
      <w:r w:rsidR="005E317B">
        <w:rPr>
          <w:rFonts w:ascii="Arial" w:eastAsia="Times New Roman" w:hAnsi="Arial" w:cs="Arial"/>
          <w:color w:val="000000"/>
          <w:lang w:val="de-DE" w:eastAsia="de-AT"/>
        </w:rPr>
        <w:t xml:space="preserve"> Einsatzbereitschaft</w:t>
      </w:r>
      <w:r>
        <w:rPr>
          <w:rFonts w:ascii="Arial" w:eastAsia="Times New Roman" w:hAnsi="Arial" w:cs="Arial"/>
          <w:color w:val="000000"/>
          <w:lang w:val="de-DE" w:eastAsia="de-AT"/>
        </w:rPr>
        <w:t xml:space="preserve"> die Helferinnen und Helfer des Roten Kreuzes im Einsatz sind.</w:t>
      </w:r>
      <w:r w:rsidR="005E317B">
        <w:rPr>
          <w:rFonts w:ascii="Arial" w:eastAsia="Times New Roman" w:hAnsi="Arial" w:cs="Arial"/>
          <w:color w:val="000000"/>
          <w:lang w:val="de-DE" w:eastAsia="de-AT"/>
        </w:rPr>
        <w:t>“</w:t>
      </w:r>
    </w:p>
    <w:p w14:paraId="41B8AD2B" w14:textId="64D82EB9" w:rsidR="00BA790E" w:rsidRDefault="00BA790E">
      <w:pPr>
        <w:rPr>
          <w:rFonts w:ascii="Arial" w:hAnsi="Arial" w:cs="Arial"/>
        </w:rPr>
      </w:pPr>
    </w:p>
    <w:p w14:paraId="70E677AD" w14:textId="3D815FBA" w:rsidR="005E317B" w:rsidRPr="005E317B" w:rsidRDefault="00BA790E">
      <w:pPr>
        <w:rPr>
          <w:rFonts w:ascii="Arial" w:hAnsi="Arial" w:cs="Arial"/>
        </w:rPr>
      </w:pPr>
      <w:r w:rsidRPr="00BA790E">
        <w:rPr>
          <w:rFonts w:ascii="Arial" w:hAnsi="Arial" w:cs="Arial"/>
          <w:u w:val="single"/>
        </w:rPr>
        <w:t>Bild 1:</w:t>
      </w:r>
      <w:r w:rsidR="005E317B">
        <w:rPr>
          <w:rFonts w:ascii="Arial" w:hAnsi="Arial" w:cs="Arial"/>
        </w:rPr>
        <w:t xml:space="preserve"> Der Suzuki VITARA HYBRID leistet wertvolle Dienste für das First-Responder-Team Wagrain und </w:t>
      </w:r>
      <w:proofErr w:type="spellStart"/>
      <w:r w:rsidR="005E317B">
        <w:rPr>
          <w:rFonts w:ascii="Arial" w:hAnsi="Arial" w:cs="Arial"/>
        </w:rPr>
        <w:t>Kleinarl</w:t>
      </w:r>
      <w:proofErr w:type="spellEnd"/>
      <w:r w:rsidR="005E317B">
        <w:rPr>
          <w:rFonts w:ascii="Arial" w:hAnsi="Arial" w:cs="Arial"/>
        </w:rPr>
        <w:t>.</w:t>
      </w:r>
      <w:r w:rsidR="00C23731">
        <w:rPr>
          <w:rFonts w:ascii="Arial" w:hAnsi="Arial" w:cs="Arial"/>
        </w:rPr>
        <w:br/>
      </w:r>
      <w:r w:rsidR="00C23731" w:rsidRPr="00C23731">
        <w:rPr>
          <w:rFonts w:ascii="Arial" w:hAnsi="Arial" w:cs="Arial"/>
          <w:u w:val="single"/>
        </w:rPr>
        <w:t>Im Bild:</w:t>
      </w:r>
      <w:r w:rsidR="00C23731">
        <w:rPr>
          <w:rFonts w:ascii="Arial" w:hAnsi="Arial" w:cs="Arial"/>
        </w:rPr>
        <w:t xml:space="preserve"> Reinhard Aichhorn, Team-Leiter des First Responder-Teams Wagrain/</w:t>
      </w:r>
      <w:proofErr w:type="spellStart"/>
      <w:r w:rsidR="00C23731">
        <w:rPr>
          <w:rFonts w:ascii="Arial" w:hAnsi="Arial" w:cs="Arial"/>
        </w:rPr>
        <w:t>Kleinarl</w:t>
      </w:r>
      <w:proofErr w:type="spellEnd"/>
    </w:p>
    <w:p w14:paraId="5EC7E6B0" w14:textId="378AFEDA" w:rsidR="005E317B" w:rsidRDefault="00BA790E" w:rsidP="00EE17B3">
      <w:pPr>
        <w:rPr>
          <w:rFonts w:ascii="Arial" w:hAnsi="Arial" w:cs="Arial"/>
        </w:rPr>
      </w:pPr>
      <w:r w:rsidRPr="00BA790E">
        <w:rPr>
          <w:rFonts w:ascii="Arial" w:hAnsi="Arial" w:cs="Arial"/>
          <w:u w:val="single"/>
        </w:rPr>
        <w:t>Bildrechte:</w:t>
      </w:r>
      <w:r>
        <w:rPr>
          <w:rFonts w:ascii="Arial" w:hAnsi="Arial" w:cs="Arial"/>
        </w:rPr>
        <w:t xml:space="preserve"> </w:t>
      </w:r>
      <w:r w:rsidR="00BE00FA">
        <w:rPr>
          <w:rFonts w:ascii="Arial" w:hAnsi="Arial" w:cs="Arial"/>
        </w:rPr>
        <w:t>Rotes Kreuz Salzburg</w:t>
      </w:r>
      <w:r>
        <w:rPr>
          <w:rFonts w:ascii="Arial" w:hAnsi="Arial" w:cs="Arial"/>
        </w:rPr>
        <w:t xml:space="preserve"> – Abdruck honorarfrei bei redaktioneller Nutzun</w:t>
      </w:r>
      <w:r w:rsidR="00BE00FA">
        <w:rPr>
          <w:rFonts w:ascii="Arial" w:hAnsi="Arial" w:cs="Arial"/>
        </w:rPr>
        <w:t>g</w:t>
      </w:r>
      <w:r>
        <w:rPr>
          <w:rFonts w:ascii="Arial" w:hAnsi="Arial" w:cs="Arial"/>
        </w:rPr>
        <w:t xml:space="preserve">. </w:t>
      </w:r>
    </w:p>
    <w:p w14:paraId="0A2C424D" w14:textId="50312260" w:rsidR="003D5CD8" w:rsidRPr="003D5CD8" w:rsidRDefault="00900656" w:rsidP="005E317B">
      <w:pPr>
        <w:ind w:right="-567"/>
        <w:rPr>
          <w:rFonts w:ascii="Arial" w:hAnsi="Arial" w:cs="Arial"/>
        </w:rPr>
      </w:pPr>
      <w:hyperlink r:id="rId8" w:history="1">
        <w:r w:rsidR="00323A96" w:rsidRPr="001C14EB">
          <w:rPr>
            <w:rStyle w:val="Hyperlink"/>
            <w:rFonts w:ascii="Arial" w:hAnsi="Arial" w:cs="Arial"/>
          </w:rPr>
          <w:t>www.suzuki.at</w:t>
        </w:r>
      </w:hyperlink>
      <w:r w:rsidR="00323A96" w:rsidRPr="001C14EB">
        <w:rPr>
          <w:rFonts w:ascii="Arial" w:hAnsi="Arial" w:cs="Arial"/>
        </w:rPr>
        <w:t xml:space="preserve"> sowie im SUZUKI AUSTRIA Presseportal unter:</w:t>
      </w:r>
      <w:r w:rsidR="00323A96">
        <w:rPr>
          <w:rFonts w:ascii="Arial" w:hAnsi="Arial" w:cs="Arial"/>
        </w:rPr>
        <w:t xml:space="preserve"> </w:t>
      </w:r>
      <w:hyperlink r:id="rId9" w:history="1">
        <w:r w:rsidR="00323A96" w:rsidRPr="00467662">
          <w:rPr>
            <w:rStyle w:val="Hyperlink"/>
            <w:rFonts w:ascii="Arial" w:hAnsi="Arial" w:cs="Arial"/>
          </w:rPr>
          <w:t>www.presse.suzuki.at</w:t>
        </w:r>
      </w:hyperlink>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900656" w:rsidP="00284924">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altName w:val="Calibri"/>
    <w:panose1 w:val="020B0503050000020004"/>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6A0F0A9D" w:rsidR="006E3322" w:rsidRDefault="006E3322" w:rsidP="008E0C3B">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8E0C3B">
      <w:rPr>
        <w:noProof/>
      </w:rPr>
      <w:tab/>
    </w:r>
    <w:r w:rsidR="008E0C3B" w:rsidRPr="0002145A">
      <w:rPr>
        <w:noProof/>
      </w:rPr>
      <w:pict w14:anchorId="4679A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78pt;height:5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65073469">
    <w:abstractNumId w:val="4"/>
  </w:num>
  <w:num w:numId="2" w16cid:durableId="156583429">
    <w:abstractNumId w:val="0"/>
  </w:num>
  <w:num w:numId="3" w16cid:durableId="1233539302">
    <w:abstractNumId w:val="3"/>
  </w:num>
  <w:num w:numId="4" w16cid:durableId="1854494000">
    <w:abstractNumId w:val="2"/>
  </w:num>
  <w:num w:numId="5" w16cid:durableId="1554122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5777"/>
    <w:rsid w:val="00031988"/>
    <w:rsid w:val="000336B9"/>
    <w:rsid w:val="00081DBA"/>
    <w:rsid w:val="00096933"/>
    <w:rsid w:val="000C3B66"/>
    <w:rsid w:val="000E570C"/>
    <w:rsid w:val="00126DE6"/>
    <w:rsid w:val="00127289"/>
    <w:rsid w:val="00152F77"/>
    <w:rsid w:val="00171C7F"/>
    <w:rsid w:val="001763B6"/>
    <w:rsid w:val="00216762"/>
    <w:rsid w:val="002309A2"/>
    <w:rsid w:val="00243FB4"/>
    <w:rsid w:val="00284924"/>
    <w:rsid w:val="00284FAD"/>
    <w:rsid w:val="002873DD"/>
    <w:rsid w:val="00323A96"/>
    <w:rsid w:val="0033408D"/>
    <w:rsid w:val="00335ED1"/>
    <w:rsid w:val="00353048"/>
    <w:rsid w:val="003706A8"/>
    <w:rsid w:val="003B15E4"/>
    <w:rsid w:val="003D5CD8"/>
    <w:rsid w:val="0042737B"/>
    <w:rsid w:val="00444D45"/>
    <w:rsid w:val="00453F2C"/>
    <w:rsid w:val="00470E6D"/>
    <w:rsid w:val="00482E74"/>
    <w:rsid w:val="004E2F69"/>
    <w:rsid w:val="00564440"/>
    <w:rsid w:val="00576962"/>
    <w:rsid w:val="00581206"/>
    <w:rsid w:val="005B0991"/>
    <w:rsid w:val="005B5740"/>
    <w:rsid w:val="005C15B1"/>
    <w:rsid w:val="005C6AF1"/>
    <w:rsid w:val="005D59BA"/>
    <w:rsid w:val="005E317B"/>
    <w:rsid w:val="0060490A"/>
    <w:rsid w:val="00607713"/>
    <w:rsid w:val="006428A0"/>
    <w:rsid w:val="00661951"/>
    <w:rsid w:val="00671873"/>
    <w:rsid w:val="00682C82"/>
    <w:rsid w:val="006915DC"/>
    <w:rsid w:val="006A577E"/>
    <w:rsid w:val="006A7B70"/>
    <w:rsid w:val="006B24DB"/>
    <w:rsid w:val="006B69D0"/>
    <w:rsid w:val="006E3322"/>
    <w:rsid w:val="006E33FF"/>
    <w:rsid w:val="006F0F52"/>
    <w:rsid w:val="00702778"/>
    <w:rsid w:val="0070354C"/>
    <w:rsid w:val="0072654C"/>
    <w:rsid w:val="007701E9"/>
    <w:rsid w:val="00794BC5"/>
    <w:rsid w:val="007B4E5A"/>
    <w:rsid w:val="007B621C"/>
    <w:rsid w:val="007C4EED"/>
    <w:rsid w:val="007C6B51"/>
    <w:rsid w:val="007F3F56"/>
    <w:rsid w:val="007F6AD6"/>
    <w:rsid w:val="00803ED6"/>
    <w:rsid w:val="008441F5"/>
    <w:rsid w:val="00850B66"/>
    <w:rsid w:val="00852850"/>
    <w:rsid w:val="00855BDA"/>
    <w:rsid w:val="00861786"/>
    <w:rsid w:val="00866138"/>
    <w:rsid w:val="008662C1"/>
    <w:rsid w:val="008721E3"/>
    <w:rsid w:val="00877715"/>
    <w:rsid w:val="008823E6"/>
    <w:rsid w:val="008E0C3B"/>
    <w:rsid w:val="008E7259"/>
    <w:rsid w:val="00900656"/>
    <w:rsid w:val="009411D4"/>
    <w:rsid w:val="009420BD"/>
    <w:rsid w:val="00946A3A"/>
    <w:rsid w:val="00957624"/>
    <w:rsid w:val="00993FA7"/>
    <w:rsid w:val="009A6009"/>
    <w:rsid w:val="009C23C4"/>
    <w:rsid w:val="009F7478"/>
    <w:rsid w:val="00AA7EA6"/>
    <w:rsid w:val="00AB7C17"/>
    <w:rsid w:val="00B15BB9"/>
    <w:rsid w:val="00B4187F"/>
    <w:rsid w:val="00B464C4"/>
    <w:rsid w:val="00B627CD"/>
    <w:rsid w:val="00B6596F"/>
    <w:rsid w:val="00B70057"/>
    <w:rsid w:val="00B735D4"/>
    <w:rsid w:val="00BA790E"/>
    <w:rsid w:val="00BE00FA"/>
    <w:rsid w:val="00BE7089"/>
    <w:rsid w:val="00BF68B5"/>
    <w:rsid w:val="00C042B0"/>
    <w:rsid w:val="00C23731"/>
    <w:rsid w:val="00C7641B"/>
    <w:rsid w:val="00C80665"/>
    <w:rsid w:val="00C91A72"/>
    <w:rsid w:val="00CC0A8F"/>
    <w:rsid w:val="00CF5F25"/>
    <w:rsid w:val="00D427EF"/>
    <w:rsid w:val="00D463B2"/>
    <w:rsid w:val="00D93640"/>
    <w:rsid w:val="00DB3A4C"/>
    <w:rsid w:val="00E42274"/>
    <w:rsid w:val="00E61AC9"/>
    <w:rsid w:val="00E67A96"/>
    <w:rsid w:val="00EE17B3"/>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05777"/>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005777"/>
    <w:pPr>
      <w:keepLines w:val="0"/>
      <w:spacing w:before="0" w:line="240" w:lineRule="auto"/>
    </w:pPr>
    <w:rPr>
      <w:rFonts w:ascii="Arial"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link w:val="berschrift1"/>
    <w:uiPriority w:val="9"/>
    <w:rsid w:val="00005777"/>
    <w:rPr>
      <w:rFonts w:ascii="Cambria" w:eastAsia="Times New Roman" w:hAnsi="Cambria" w:cs="Times New Roman"/>
      <w:b/>
      <w:bCs/>
      <w:color w:val="365F91"/>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323A96"/>
    <w:rPr>
      <w:rFonts w:ascii="Arial" w:eastAsia="Arial" w:hAnsi="Arial" w:cs="Arial"/>
      <w:lang w:val="de-DE"/>
    </w:rPr>
  </w:style>
  <w:style w:type="paragraph" w:customStyle="1" w:styleId="Default">
    <w:name w:val="Default"/>
    <w:rsid w:val="000336B9"/>
    <w:pPr>
      <w:autoSpaceDE w:val="0"/>
      <w:autoSpaceDN w:val="0"/>
      <w:adjustRightInd w:val="0"/>
    </w:pPr>
    <w:rPr>
      <w:rFonts w:ascii="Arial" w:hAnsi="Arial" w:cs="Arial"/>
      <w:color w:val="000000"/>
      <w:sz w:val="24"/>
      <w:szCs w:val="24"/>
      <w:lang w:val="de-DE" w:eastAsia="en-US"/>
    </w:rPr>
  </w:style>
  <w:style w:type="table" w:styleId="Gitternetztabelle1hellAkzent1">
    <w:name w:val="Grid Table 1 Light Accent 1"/>
    <w:basedOn w:val="NormaleTabelle"/>
    <w:uiPriority w:val="46"/>
    <w:rsid w:val="000336B9"/>
    <w:rPr>
      <w:rFonts w:ascii="Times New Roman" w:eastAsia="Times New Roman" w:hAnsi="Times New Roman"/>
      <w:lang w:val="de-DE" w:eastAsia="de-D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4534">
      <w:bodyDiv w:val="1"/>
      <w:marLeft w:val="0"/>
      <w:marRight w:val="0"/>
      <w:marTop w:val="0"/>
      <w:marBottom w:val="0"/>
      <w:divBdr>
        <w:top w:val="none" w:sz="0" w:space="0" w:color="auto"/>
        <w:left w:val="none" w:sz="0" w:space="0" w:color="auto"/>
        <w:bottom w:val="none" w:sz="0" w:space="0" w:color="auto"/>
        <w:right w:val="none" w:sz="0" w:space="0" w:color="auto"/>
      </w:divBdr>
    </w:div>
    <w:div w:id="731541952">
      <w:bodyDiv w:val="1"/>
      <w:marLeft w:val="0"/>
      <w:marRight w:val="0"/>
      <w:marTop w:val="0"/>
      <w:marBottom w:val="0"/>
      <w:divBdr>
        <w:top w:val="none" w:sz="0" w:space="0" w:color="auto"/>
        <w:left w:val="none" w:sz="0" w:space="0" w:color="auto"/>
        <w:bottom w:val="none" w:sz="0" w:space="0" w:color="auto"/>
        <w:right w:val="none" w:sz="0" w:space="0" w:color="auto"/>
      </w:divBdr>
    </w:div>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teskreuz.at/salzburg/home"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Pillinger Astrid</dc:creator>
  <cp:lastModifiedBy>Pillinger Astrid</cp:lastModifiedBy>
  <cp:revision>2</cp:revision>
  <cp:lastPrinted>2023-03-10T09:16:00Z</cp:lastPrinted>
  <dcterms:created xsi:type="dcterms:W3CDTF">2023-03-10T09:16:00Z</dcterms:created>
  <dcterms:modified xsi:type="dcterms:W3CDTF">2023-03-10T09:16:00Z</dcterms:modified>
</cp:coreProperties>
</file>